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76EAE" w14:textId="44ED6D0B" w:rsidR="004C41D1" w:rsidRPr="00180C96" w:rsidRDefault="00180C96" w:rsidP="004C41D1">
      <w:pPr>
        <w:jc w:val="center"/>
        <w:rPr>
          <w:rFonts w:ascii="Aptos" w:hAnsi="Aptos" w:cs="Tahoma"/>
          <w:b/>
        </w:rPr>
      </w:pPr>
      <w:r w:rsidRPr="00180C96">
        <w:rPr>
          <w:rFonts w:ascii="Aptos" w:hAnsi="Aptos" w:cs="Tahoma"/>
          <w:b/>
        </w:rPr>
        <w:t>Πρόσκληση Υποβολής Προτάσεων</w:t>
      </w:r>
    </w:p>
    <w:p w14:paraId="60687673" w14:textId="5A276761" w:rsidR="007815D9" w:rsidRPr="00180C96" w:rsidRDefault="007815D9" w:rsidP="00B36943">
      <w:pPr>
        <w:ind w:right="-766"/>
        <w:jc w:val="both"/>
        <w:rPr>
          <w:rFonts w:ascii="Aptos" w:hAnsi="Aptos" w:cs="Tahoma"/>
          <w:bCs/>
          <w:sz w:val="22"/>
          <w:szCs w:val="22"/>
        </w:rPr>
      </w:pPr>
      <w:r w:rsidRPr="00180C96">
        <w:rPr>
          <w:rFonts w:ascii="Aptos" w:hAnsi="Aptos" w:cs="Tahoma"/>
          <w:bCs/>
          <w:sz w:val="22"/>
          <w:szCs w:val="22"/>
        </w:rPr>
        <w:t xml:space="preserve">Η </w:t>
      </w:r>
      <w:r w:rsidRPr="00180C96">
        <w:rPr>
          <w:rFonts w:ascii="Aptos" w:hAnsi="Aptos" w:cs="Tahoma"/>
          <w:b/>
          <w:bCs/>
          <w:sz w:val="22"/>
          <w:szCs w:val="22"/>
        </w:rPr>
        <w:t>DK Advertising</w:t>
      </w:r>
      <w:r w:rsidRPr="00180C96">
        <w:rPr>
          <w:rFonts w:ascii="Aptos" w:hAnsi="Aptos" w:cs="Tahoma"/>
          <w:b/>
          <w:sz w:val="22"/>
          <w:szCs w:val="22"/>
        </w:rPr>
        <w:t xml:space="preserve"> </w:t>
      </w:r>
      <w:r w:rsidR="00B36943">
        <w:rPr>
          <w:rFonts w:ascii="Aptos" w:hAnsi="Aptos" w:cs="Tahoma"/>
          <w:b/>
          <w:sz w:val="22"/>
          <w:szCs w:val="22"/>
        </w:rPr>
        <w:t xml:space="preserve">ΙΚΕ </w:t>
      </w:r>
      <w:r w:rsidRPr="00180C96">
        <w:rPr>
          <w:rFonts w:ascii="Aptos" w:hAnsi="Aptos" w:cs="Tahoma"/>
          <w:bCs/>
          <w:sz w:val="22"/>
          <w:szCs w:val="22"/>
        </w:rPr>
        <w:t xml:space="preserve">είναι ο </w:t>
      </w:r>
      <w:r w:rsidR="00B36943">
        <w:rPr>
          <w:rFonts w:ascii="Aptos" w:hAnsi="Aptos" w:cs="Tahoma"/>
          <w:bCs/>
          <w:sz w:val="22"/>
          <w:szCs w:val="22"/>
        </w:rPr>
        <w:t>οργανισμός εκτέλεσης</w:t>
      </w:r>
      <w:r w:rsidRPr="00180C96">
        <w:rPr>
          <w:rFonts w:ascii="Aptos" w:hAnsi="Aptos" w:cs="Tahoma"/>
          <w:bCs/>
          <w:sz w:val="22"/>
          <w:szCs w:val="22"/>
        </w:rPr>
        <w:t xml:space="preserve"> του </w:t>
      </w:r>
      <w:r w:rsidRPr="00180C96">
        <w:rPr>
          <w:rFonts w:ascii="Aptos" w:hAnsi="Aptos" w:cs="Tahoma"/>
          <w:b/>
          <w:sz w:val="22"/>
          <w:szCs w:val="22"/>
        </w:rPr>
        <w:t>EU</w:t>
      </w:r>
      <w:r>
        <w:rPr>
          <w:rFonts w:ascii="Aptos" w:hAnsi="Aptos" w:cs="Tahoma"/>
          <w:b/>
          <w:sz w:val="22"/>
          <w:szCs w:val="22"/>
          <w:lang w:val="en-US"/>
        </w:rPr>
        <w:t>KIHAL</w:t>
      </w:r>
      <w:r w:rsidRPr="00180C96">
        <w:rPr>
          <w:rFonts w:ascii="Aptos" w:hAnsi="Aptos" w:cs="Tahoma"/>
          <w:b/>
          <w:sz w:val="22"/>
          <w:szCs w:val="22"/>
        </w:rPr>
        <w:t xml:space="preserve"> 101251200,</w:t>
      </w:r>
      <w:r w:rsidRPr="00180C96">
        <w:rPr>
          <w:rFonts w:ascii="Aptos" w:hAnsi="Aptos" w:cs="Tahoma"/>
          <w:bCs/>
          <w:sz w:val="22"/>
          <w:szCs w:val="22"/>
        </w:rPr>
        <w:t xml:space="preserve"> </w:t>
      </w:r>
      <w:r>
        <w:rPr>
          <w:rFonts w:ascii="Aptos" w:hAnsi="Aptos" w:cs="Tahoma"/>
          <w:bCs/>
          <w:sz w:val="22"/>
          <w:szCs w:val="22"/>
        </w:rPr>
        <w:t>ένα</w:t>
      </w:r>
      <w:r w:rsidRPr="00180C96">
        <w:rPr>
          <w:rFonts w:ascii="Aptos" w:hAnsi="Aptos" w:cs="Tahoma"/>
          <w:bCs/>
          <w:sz w:val="22"/>
          <w:szCs w:val="22"/>
        </w:rPr>
        <w:t xml:space="preserve"> συγχρηματοδοτ</w:t>
      </w:r>
      <w:r>
        <w:rPr>
          <w:rFonts w:ascii="Aptos" w:hAnsi="Aptos" w:cs="Tahoma"/>
          <w:bCs/>
          <w:sz w:val="22"/>
          <w:szCs w:val="22"/>
        </w:rPr>
        <w:t>ούμενο,</w:t>
      </w:r>
      <w:r w:rsidRPr="00180C96">
        <w:rPr>
          <w:rFonts w:ascii="Aptos" w:hAnsi="Aptos" w:cs="Tahoma"/>
          <w:bCs/>
          <w:sz w:val="22"/>
          <w:szCs w:val="22"/>
        </w:rPr>
        <w:t xml:space="preserve"> από την Ευρωπαϊκή Ένωση </w:t>
      </w:r>
      <w:r>
        <w:rPr>
          <w:rFonts w:ascii="Aptos" w:hAnsi="Aptos" w:cs="Tahoma"/>
          <w:bCs/>
          <w:sz w:val="22"/>
          <w:szCs w:val="22"/>
        </w:rPr>
        <w:t>έργο για</w:t>
      </w:r>
      <w:r w:rsidRPr="00180C96">
        <w:rPr>
          <w:rFonts w:ascii="Aptos" w:hAnsi="Aptos" w:cs="Tahoma"/>
          <w:bCs/>
          <w:sz w:val="22"/>
          <w:szCs w:val="22"/>
        </w:rPr>
        <w:t xml:space="preserve"> την προώθηση του ελληνικού ακτινιδίου και Χαλουμιού ΠΟΠ από την Κύπρο στις αγορές των Ηνωμένων Πολιτειών Αμερικής (ΗΠΑ), της Αυστραλίας, του Καναδά και της Νότιας Κορέας.</w:t>
      </w:r>
      <w:r>
        <w:rPr>
          <w:rFonts w:ascii="Aptos" w:hAnsi="Aptos" w:cs="Tahoma"/>
          <w:bCs/>
          <w:sz w:val="22"/>
          <w:szCs w:val="22"/>
        </w:rPr>
        <w:t xml:space="preserve"> Το έργο ξεκίνησε την 1</w:t>
      </w:r>
      <w:r w:rsidRPr="00D63332">
        <w:rPr>
          <w:rFonts w:ascii="Aptos" w:hAnsi="Aptos" w:cs="Tahoma"/>
          <w:bCs/>
          <w:sz w:val="22"/>
          <w:szCs w:val="22"/>
          <w:vertAlign w:val="superscript"/>
        </w:rPr>
        <w:t>η</w:t>
      </w:r>
      <w:r>
        <w:rPr>
          <w:rFonts w:ascii="Aptos" w:hAnsi="Aptos" w:cs="Tahoma"/>
          <w:bCs/>
          <w:sz w:val="22"/>
          <w:szCs w:val="22"/>
        </w:rPr>
        <w:t xml:space="preserve"> Ιουνίου 2026 και θα διαρκέσει 36 μήνες.</w:t>
      </w:r>
    </w:p>
    <w:p w14:paraId="22951051" w14:textId="34B5D39F" w:rsidR="007815D9" w:rsidRPr="00180C96" w:rsidRDefault="007815D9" w:rsidP="00B36943">
      <w:pPr>
        <w:ind w:right="-766"/>
        <w:jc w:val="both"/>
        <w:rPr>
          <w:rFonts w:ascii="Aptos" w:hAnsi="Aptos"/>
          <w:sz w:val="22"/>
          <w:szCs w:val="22"/>
        </w:rPr>
      </w:pPr>
      <w:r w:rsidRPr="00180C96">
        <w:rPr>
          <w:rFonts w:ascii="Aptos" w:hAnsi="Aptos"/>
          <w:sz w:val="22"/>
          <w:szCs w:val="22"/>
        </w:rPr>
        <w:t xml:space="preserve">Κύριος στόχος του έργου είναι η ενίσχυση της θέσης του ελληνικού ακτινιδίου και του Χαλουμιού ΠΟΠ </w:t>
      </w:r>
      <w:r>
        <w:rPr>
          <w:rFonts w:ascii="Aptos" w:hAnsi="Aptos"/>
          <w:sz w:val="22"/>
          <w:szCs w:val="22"/>
        </w:rPr>
        <w:t xml:space="preserve">από την Κύπρο, </w:t>
      </w:r>
      <w:r w:rsidRPr="00180C96">
        <w:rPr>
          <w:rFonts w:ascii="Aptos" w:hAnsi="Aptos"/>
          <w:sz w:val="22"/>
          <w:szCs w:val="22"/>
        </w:rPr>
        <w:t>στις συγκεκριμένες αγορές-στόχους, όπου παρατηρείται αυξανόμενη ζήτηση για προϊόντα υψηλής ποιότητας, υγιεινής διατροφής και με διεθνή γαστρονομικό προσανατολισμό.</w:t>
      </w:r>
    </w:p>
    <w:p w14:paraId="4B9FB48A" w14:textId="77777777" w:rsidR="007815D9" w:rsidRPr="00BC27B7" w:rsidRDefault="007815D9" w:rsidP="00B36943">
      <w:pPr>
        <w:spacing w:before="120" w:after="120"/>
        <w:ind w:right="-766"/>
        <w:contextualSpacing/>
        <w:jc w:val="both"/>
        <w:rPr>
          <w:rFonts w:ascii="Aptos" w:hAnsi="Aptos"/>
          <w:sz w:val="22"/>
          <w:szCs w:val="22"/>
        </w:rPr>
      </w:pPr>
      <w:r>
        <w:rPr>
          <w:rFonts w:ascii="Aptos" w:hAnsi="Aptos"/>
          <w:sz w:val="22"/>
          <w:szCs w:val="22"/>
        </w:rPr>
        <w:t xml:space="preserve">Αναζητούμε υπεργολάβο / προμηθευτή για τις δραστηριότητες που περιγράφονται στο </w:t>
      </w:r>
      <w:r w:rsidRPr="009F39A4">
        <w:rPr>
          <w:rFonts w:ascii="Aptos" w:hAnsi="Aptos"/>
          <w:b/>
          <w:bCs/>
          <w:sz w:val="22"/>
          <w:szCs w:val="22"/>
        </w:rPr>
        <w:t xml:space="preserve">Παράρτημα Ι </w:t>
      </w:r>
      <w:r>
        <w:rPr>
          <w:rFonts w:ascii="Aptos" w:hAnsi="Aptos"/>
          <w:sz w:val="22"/>
          <w:szCs w:val="22"/>
        </w:rPr>
        <w:t>και σ</w:t>
      </w:r>
      <w:r w:rsidRPr="00180C96">
        <w:rPr>
          <w:rFonts w:ascii="Aptos" w:hAnsi="Aptos"/>
          <w:sz w:val="22"/>
          <w:szCs w:val="22"/>
        </w:rPr>
        <w:t xml:space="preserve">ας καλούμε να υποβάλετε την </w:t>
      </w:r>
      <w:r w:rsidRPr="00044A71">
        <w:rPr>
          <w:rFonts w:ascii="Aptos" w:hAnsi="Aptos"/>
          <w:b/>
          <w:bCs/>
          <w:sz w:val="22"/>
          <w:szCs w:val="22"/>
        </w:rPr>
        <w:t>τεχνική και οικονομική σας προσφορά</w:t>
      </w:r>
      <w:r>
        <w:rPr>
          <w:rFonts w:ascii="Aptos" w:hAnsi="Aptos"/>
          <w:sz w:val="22"/>
          <w:szCs w:val="22"/>
        </w:rPr>
        <w:t xml:space="preserve"> σας.</w:t>
      </w:r>
    </w:p>
    <w:p w14:paraId="03CF6B5A" w14:textId="77777777" w:rsidR="007815D9" w:rsidRDefault="007815D9" w:rsidP="00B36943">
      <w:pPr>
        <w:spacing w:before="120" w:after="120"/>
        <w:ind w:right="-766"/>
        <w:contextualSpacing/>
        <w:jc w:val="both"/>
        <w:rPr>
          <w:rFonts w:ascii="Aptos" w:hAnsi="Aptos" w:cs="Tahoma"/>
          <w:sz w:val="22"/>
          <w:szCs w:val="22"/>
        </w:rPr>
      </w:pPr>
      <w:r>
        <w:rPr>
          <w:rFonts w:ascii="Aptos" w:hAnsi="Aptos" w:cs="Tahoma"/>
          <w:b/>
          <w:bCs/>
          <w:sz w:val="22"/>
          <w:szCs w:val="22"/>
        </w:rPr>
        <w:t>Απαιτήσεις</w:t>
      </w:r>
      <w:r w:rsidRPr="00BC27B7">
        <w:rPr>
          <w:rFonts w:ascii="Aptos" w:hAnsi="Aptos" w:cs="Tahoma"/>
          <w:b/>
          <w:bCs/>
          <w:sz w:val="22"/>
          <w:szCs w:val="22"/>
        </w:rPr>
        <w:t>:</w:t>
      </w:r>
      <w:r w:rsidRPr="00BC27B7">
        <w:rPr>
          <w:rFonts w:ascii="Aptos" w:hAnsi="Aptos" w:cs="Tahoma"/>
          <w:sz w:val="22"/>
          <w:szCs w:val="22"/>
        </w:rPr>
        <w:t xml:space="preserve"> </w:t>
      </w:r>
      <w:r>
        <w:rPr>
          <w:rFonts w:ascii="Aptos" w:hAnsi="Aptos" w:cs="Tahoma"/>
          <w:sz w:val="22"/>
          <w:szCs w:val="22"/>
        </w:rPr>
        <w:t xml:space="preserve">Καλείστε να υποβάλλεται την προσφορά σας με τα παρακάτω συνοδευτικά </w:t>
      </w:r>
      <w:r w:rsidRPr="00BC27B7">
        <w:rPr>
          <w:rFonts w:ascii="Aptos" w:hAnsi="Aptos" w:cs="Tahoma"/>
          <w:sz w:val="22"/>
          <w:szCs w:val="22"/>
        </w:rPr>
        <w:t>έγγραφα:</w:t>
      </w:r>
    </w:p>
    <w:p w14:paraId="4755FB04" w14:textId="77777777" w:rsidR="007815D9" w:rsidRPr="009F39A4" w:rsidRDefault="007815D9" w:rsidP="007815D9">
      <w:pPr>
        <w:pStyle w:val="aa"/>
        <w:numPr>
          <w:ilvl w:val="0"/>
          <w:numId w:val="18"/>
        </w:numPr>
        <w:spacing w:before="120" w:after="120"/>
        <w:ind w:right="-766"/>
        <w:rPr>
          <w:rFonts w:ascii="Aptos" w:hAnsi="Aptos"/>
          <w:sz w:val="22"/>
          <w:szCs w:val="22"/>
        </w:rPr>
      </w:pPr>
      <w:r w:rsidRPr="009F39A4">
        <w:rPr>
          <w:rFonts w:ascii="Aptos" w:hAnsi="Aptos" w:cs="Tahoma"/>
          <w:sz w:val="22"/>
          <w:szCs w:val="22"/>
        </w:rPr>
        <w:t xml:space="preserve">Δήλωση ετήσιου κύκλου εργασιών, καθώς και κύκλου εργασιών από συναφείς δραστηριότητες για τα τρία (3) τελευταία έτη (2023, 2024 &amp; 2025), </w:t>
      </w:r>
      <w:r>
        <w:rPr>
          <w:rFonts w:ascii="Aptos" w:hAnsi="Aptos" w:cs="Tahoma"/>
          <w:sz w:val="22"/>
          <w:szCs w:val="22"/>
        </w:rPr>
        <w:t>(</w:t>
      </w:r>
      <w:r w:rsidRPr="009F39A4">
        <w:rPr>
          <w:rFonts w:ascii="Aptos" w:hAnsi="Aptos" w:cs="Tahoma"/>
          <w:b/>
          <w:bCs/>
          <w:sz w:val="22"/>
          <w:szCs w:val="22"/>
        </w:rPr>
        <w:t>Παράρτημα ΙΙ</w:t>
      </w:r>
      <w:r>
        <w:rPr>
          <w:rFonts w:ascii="Aptos" w:hAnsi="Aptos" w:cs="Tahoma"/>
          <w:b/>
          <w:bCs/>
          <w:sz w:val="22"/>
          <w:szCs w:val="22"/>
        </w:rPr>
        <w:t>)</w:t>
      </w:r>
      <w:r w:rsidRPr="009F39A4">
        <w:rPr>
          <w:rFonts w:ascii="Aptos" w:hAnsi="Aptos" w:cs="Tahoma"/>
          <w:sz w:val="22"/>
          <w:szCs w:val="22"/>
        </w:rPr>
        <w:t>.</w:t>
      </w:r>
    </w:p>
    <w:p w14:paraId="488B9F72" w14:textId="77777777" w:rsidR="007815D9" w:rsidRDefault="007815D9" w:rsidP="007815D9">
      <w:pPr>
        <w:pStyle w:val="aa"/>
        <w:numPr>
          <w:ilvl w:val="0"/>
          <w:numId w:val="18"/>
        </w:numPr>
        <w:spacing w:before="120" w:after="120"/>
        <w:ind w:right="-766"/>
        <w:rPr>
          <w:rFonts w:ascii="Aptos" w:hAnsi="Aptos"/>
          <w:sz w:val="22"/>
          <w:szCs w:val="22"/>
        </w:rPr>
      </w:pPr>
      <w:r w:rsidRPr="009F39A4">
        <w:rPr>
          <w:rFonts w:ascii="Aptos" w:hAnsi="Aptos"/>
          <w:sz w:val="22"/>
          <w:szCs w:val="22"/>
        </w:rPr>
        <w:t>Εταιρικό προφίλ</w:t>
      </w:r>
      <w:r>
        <w:rPr>
          <w:rFonts w:ascii="Aptos" w:hAnsi="Aptos"/>
          <w:sz w:val="22"/>
          <w:szCs w:val="22"/>
        </w:rPr>
        <w:t xml:space="preserve">  και χαρτοφυλάκιο περιλαμβανομένου κατάλογο αντίστοιχων εργασιών που έχουν παραδοθεί</w:t>
      </w:r>
      <w:r w:rsidRPr="009F39A4">
        <w:rPr>
          <w:rFonts w:ascii="Aptos" w:hAnsi="Aptos"/>
          <w:sz w:val="22"/>
          <w:szCs w:val="22"/>
        </w:rPr>
        <w:t>, βιογραφικά σημειώματα βασικών στελεχών της εταιρείας με αναφορά στο ακαδημαϊκό και επαγγελματικό τους προφίλ, κατάλογο μετοχών μελών του ΔΣ και βασικών στελεχών της εταιρείας.</w:t>
      </w:r>
    </w:p>
    <w:p w14:paraId="2F70ADD5" w14:textId="77777777" w:rsidR="007815D9" w:rsidRDefault="007815D9" w:rsidP="007815D9">
      <w:pPr>
        <w:pStyle w:val="aa"/>
        <w:numPr>
          <w:ilvl w:val="0"/>
          <w:numId w:val="18"/>
        </w:numPr>
        <w:spacing w:before="120" w:after="120"/>
        <w:ind w:right="-766"/>
        <w:rPr>
          <w:rFonts w:ascii="Aptos" w:hAnsi="Aptos"/>
          <w:sz w:val="22"/>
          <w:szCs w:val="22"/>
        </w:rPr>
      </w:pPr>
      <w:r w:rsidRPr="009F39A4">
        <w:rPr>
          <w:rFonts w:ascii="Aptos" w:hAnsi="Aptos"/>
          <w:sz w:val="22"/>
          <w:szCs w:val="22"/>
        </w:rPr>
        <w:t>Τεχνική και Οικονομική Προσφορά.</w:t>
      </w:r>
    </w:p>
    <w:p w14:paraId="10C9A0EB" w14:textId="77777777" w:rsidR="007815D9" w:rsidRPr="009F39A4" w:rsidRDefault="007815D9" w:rsidP="007815D9">
      <w:pPr>
        <w:pStyle w:val="aa"/>
        <w:numPr>
          <w:ilvl w:val="0"/>
          <w:numId w:val="18"/>
        </w:numPr>
        <w:spacing w:before="120" w:after="120"/>
        <w:ind w:right="-766"/>
        <w:rPr>
          <w:rFonts w:ascii="Aptos" w:hAnsi="Aptos"/>
          <w:sz w:val="22"/>
          <w:szCs w:val="22"/>
        </w:rPr>
      </w:pPr>
      <w:r w:rsidRPr="009F39A4">
        <w:rPr>
          <w:rFonts w:ascii="Aptos" w:hAnsi="Aptos"/>
          <w:sz w:val="22"/>
          <w:szCs w:val="22"/>
        </w:rPr>
        <w:t xml:space="preserve">Υπεύθυνη δήλωση περί μη σύγκρουσης συμφερόντων μεταξύ του φορέα υλοποίησης και του υπεργολάβου, σύμφωνα με το υπόδειγμα του </w:t>
      </w:r>
      <w:r w:rsidRPr="009F39A4">
        <w:rPr>
          <w:rFonts w:ascii="Aptos" w:hAnsi="Aptos"/>
          <w:b/>
          <w:bCs/>
          <w:sz w:val="22"/>
          <w:szCs w:val="22"/>
        </w:rPr>
        <w:t>Παραρτήματος ΙΙΙ</w:t>
      </w:r>
      <w:r w:rsidRPr="009F39A4">
        <w:rPr>
          <w:rFonts w:ascii="Aptos" w:hAnsi="Aptos"/>
          <w:sz w:val="22"/>
          <w:szCs w:val="22"/>
        </w:rPr>
        <w:t>.</w:t>
      </w:r>
    </w:p>
    <w:p w14:paraId="222F175D" w14:textId="7534F9FC" w:rsidR="007815D9" w:rsidRPr="009F39A4" w:rsidRDefault="007815D9" w:rsidP="007815D9">
      <w:pPr>
        <w:spacing w:before="120" w:after="120"/>
        <w:ind w:right="-766"/>
        <w:rPr>
          <w:rFonts w:ascii="Aptos" w:hAnsi="Aptos" w:cs="Tahoma"/>
          <w:b/>
          <w:bCs/>
          <w:sz w:val="22"/>
          <w:szCs w:val="22"/>
        </w:rPr>
      </w:pPr>
      <w:r w:rsidRPr="005B2EF0">
        <w:rPr>
          <w:rFonts w:ascii="Aptos" w:hAnsi="Aptos" w:cs="Tahoma"/>
          <w:b/>
          <w:bCs/>
          <w:sz w:val="22"/>
          <w:szCs w:val="22"/>
        </w:rPr>
        <w:t>Προθεσμία Υποβολής:</w:t>
      </w:r>
      <w:r>
        <w:rPr>
          <w:rFonts w:ascii="Aptos" w:hAnsi="Aptos" w:cs="Tahoma"/>
          <w:b/>
          <w:bCs/>
          <w:sz w:val="22"/>
          <w:szCs w:val="22"/>
        </w:rPr>
        <w:t xml:space="preserve"> </w:t>
      </w:r>
      <w:r w:rsidRPr="005B2EF0">
        <w:rPr>
          <w:rFonts w:ascii="Aptos" w:hAnsi="Aptos" w:cs="Tahoma"/>
          <w:sz w:val="22"/>
          <w:szCs w:val="22"/>
        </w:rPr>
        <w:t xml:space="preserve">Οι προτάσεις θα πρέπει να υποβληθούν ηλεκτρονικά στη διεύθυνση </w:t>
      </w:r>
      <w:hyperlink r:id="rId8" w:history="1">
        <w:r w:rsidRPr="00536EC4">
          <w:rPr>
            <w:rStyle w:val="-"/>
            <w:rFonts w:ascii="Aptos" w:hAnsi="Aptos" w:cs="Tahoma"/>
            <w:b/>
            <w:bCs/>
            <w:sz w:val="22"/>
            <w:szCs w:val="22"/>
            <w:lang w:val="en-US"/>
          </w:rPr>
          <w:t>procurement</w:t>
        </w:r>
        <w:r w:rsidRPr="00536EC4">
          <w:rPr>
            <w:rStyle w:val="-"/>
            <w:rFonts w:ascii="Aptos" w:hAnsi="Aptos" w:cs="Tahoma"/>
            <w:b/>
            <w:bCs/>
            <w:sz w:val="22"/>
            <w:szCs w:val="22"/>
          </w:rPr>
          <w:t>.</w:t>
        </w:r>
        <w:r w:rsidRPr="00536EC4">
          <w:rPr>
            <w:rStyle w:val="-"/>
            <w:rFonts w:ascii="Aptos" w:hAnsi="Aptos" w:cs="Tahoma"/>
            <w:b/>
            <w:bCs/>
            <w:sz w:val="22"/>
            <w:szCs w:val="22"/>
            <w:lang w:val="en-US"/>
          </w:rPr>
          <w:t>eukihal</w:t>
        </w:r>
        <w:r w:rsidRPr="00536EC4">
          <w:rPr>
            <w:rStyle w:val="-"/>
            <w:rFonts w:ascii="Aptos" w:hAnsi="Aptos" w:cs="Tahoma"/>
            <w:b/>
            <w:bCs/>
            <w:sz w:val="22"/>
            <w:szCs w:val="22"/>
          </w:rPr>
          <w:t>@gmail.com</w:t>
        </w:r>
      </w:hyperlink>
      <w:r w:rsidRPr="009F39A4">
        <w:rPr>
          <w:rFonts w:ascii="Aptos" w:hAnsi="Aptos" w:cs="Tahoma"/>
          <w:b/>
          <w:bCs/>
          <w:sz w:val="22"/>
          <w:szCs w:val="22"/>
        </w:rPr>
        <w:t xml:space="preserve"> </w:t>
      </w:r>
      <w:r w:rsidRPr="005B2EF0">
        <w:rPr>
          <w:rFonts w:ascii="Aptos" w:hAnsi="Aptos" w:cs="Tahoma"/>
          <w:b/>
          <w:bCs/>
          <w:sz w:val="22"/>
          <w:szCs w:val="22"/>
        </w:rPr>
        <w:t xml:space="preserve"> </w:t>
      </w:r>
      <w:r>
        <w:rPr>
          <w:rFonts w:ascii="Aptos" w:hAnsi="Aptos" w:cs="Tahoma"/>
          <w:sz w:val="22"/>
          <w:szCs w:val="22"/>
        </w:rPr>
        <w:t xml:space="preserve">ως </w:t>
      </w:r>
      <w:r w:rsidR="007C4830">
        <w:rPr>
          <w:rFonts w:ascii="Aptos" w:hAnsi="Aptos" w:cs="Tahoma"/>
          <w:sz w:val="22"/>
          <w:szCs w:val="22"/>
        </w:rPr>
        <w:t>30.08</w:t>
      </w:r>
      <w:r>
        <w:rPr>
          <w:rFonts w:ascii="Aptos" w:hAnsi="Aptos" w:cs="Tahoma"/>
          <w:sz w:val="22"/>
          <w:szCs w:val="22"/>
        </w:rPr>
        <w:t>.2026 και ώρα 17:00</w:t>
      </w:r>
    </w:p>
    <w:p w14:paraId="03A002E9" w14:textId="77777777" w:rsidR="007815D9" w:rsidRPr="002D644A" w:rsidRDefault="007815D9" w:rsidP="007815D9">
      <w:pPr>
        <w:ind w:right="-766"/>
        <w:rPr>
          <w:rFonts w:ascii="Aptos" w:hAnsi="Aptos" w:cs="Tahoma"/>
          <w:sz w:val="22"/>
          <w:szCs w:val="22"/>
        </w:rPr>
      </w:pPr>
      <w:r w:rsidRPr="002D644A">
        <w:rPr>
          <w:rFonts w:ascii="Aptos" w:hAnsi="Aptos" w:cs="Tahoma"/>
          <w:b/>
          <w:bCs/>
          <w:sz w:val="22"/>
          <w:szCs w:val="22"/>
        </w:rPr>
        <w:t>Κριτήρια Ανάθεσης:</w:t>
      </w:r>
      <w:r>
        <w:rPr>
          <w:rFonts w:ascii="Aptos" w:hAnsi="Aptos" w:cs="Tahoma"/>
          <w:b/>
          <w:bCs/>
          <w:sz w:val="22"/>
          <w:szCs w:val="22"/>
        </w:rPr>
        <w:t xml:space="preserve"> </w:t>
      </w:r>
      <w:r w:rsidRPr="002D644A">
        <w:rPr>
          <w:rFonts w:ascii="Aptos" w:hAnsi="Aptos" w:cs="Tahoma"/>
          <w:sz w:val="22"/>
          <w:szCs w:val="22"/>
        </w:rPr>
        <w:t xml:space="preserve"> Η ανάθεση θα πραγματοποιηθεί βάσει της πλέον συμφέρουσας από οικονομική άποψη προσφοράς, σύμφωνα με τη βέλτιστη σχέση ποιότητας – τιμής, όπως προκύπτει από τη βαθμολόγηση των ακόλουθων κριτηρίων:</w:t>
      </w:r>
    </w:p>
    <w:p w14:paraId="2C9C59FF" w14:textId="77777777" w:rsidR="007815D9" w:rsidRPr="002D644A" w:rsidRDefault="007815D9" w:rsidP="007815D9">
      <w:pPr>
        <w:numPr>
          <w:ilvl w:val="0"/>
          <w:numId w:val="17"/>
        </w:numPr>
        <w:ind w:right="-766"/>
        <w:rPr>
          <w:rFonts w:ascii="Aptos" w:hAnsi="Aptos" w:cs="Tahoma"/>
          <w:sz w:val="22"/>
          <w:szCs w:val="22"/>
        </w:rPr>
      </w:pPr>
      <w:r w:rsidRPr="002D644A">
        <w:rPr>
          <w:rFonts w:ascii="Aptos" w:hAnsi="Aptos" w:cs="Tahoma"/>
          <w:sz w:val="22"/>
          <w:szCs w:val="22"/>
        </w:rPr>
        <w:t xml:space="preserve">Οικονομική και χρηματοοικονομική </w:t>
      </w:r>
      <w:r>
        <w:rPr>
          <w:rFonts w:ascii="Aptos" w:hAnsi="Aptos" w:cs="Tahoma"/>
          <w:sz w:val="22"/>
          <w:szCs w:val="22"/>
        </w:rPr>
        <w:t xml:space="preserve">επάρκεια </w:t>
      </w:r>
      <w:r w:rsidRPr="002D644A">
        <w:rPr>
          <w:rFonts w:ascii="Aptos" w:hAnsi="Aptos" w:cs="Tahoma"/>
          <w:sz w:val="22"/>
          <w:szCs w:val="22"/>
        </w:rPr>
        <w:t>του προσφέροντος: 5 μονάδες</w:t>
      </w:r>
    </w:p>
    <w:p w14:paraId="05354BB4" w14:textId="77777777" w:rsidR="007815D9" w:rsidRPr="002D644A" w:rsidRDefault="007815D9" w:rsidP="007815D9">
      <w:pPr>
        <w:numPr>
          <w:ilvl w:val="0"/>
          <w:numId w:val="17"/>
        </w:numPr>
        <w:ind w:right="-766"/>
        <w:rPr>
          <w:rFonts w:ascii="Aptos" w:hAnsi="Aptos" w:cs="Tahoma"/>
          <w:sz w:val="22"/>
          <w:szCs w:val="22"/>
        </w:rPr>
      </w:pPr>
      <w:r w:rsidRPr="002D644A">
        <w:rPr>
          <w:rFonts w:ascii="Aptos" w:hAnsi="Aptos" w:cs="Tahoma"/>
          <w:sz w:val="22"/>
          <w:szCs w:val="22"/>
        </w:rPr>
        <w:t>Τεχνική και επαγγελματική ικανότητα του προσφέροντος: 15 μονάδες</w:t>
      </w:r>
    </w:p>
    <w:p w14:paraId="68A5F77A" w14:textId="77777777" w:rsidR="007815D9" w:rsidRPr="002D644A" w:rsidRDefault="007815D9" w:rsidP="007815D9">
      <w:pPr>
        <w:numPr>
          <w:ilvl w:val="0"/>
          <w:numId w:val="17"/>
        </w:numPr>
        <w:ind w:right="-766"/>
        <w:rPr>
          <w:rFonts w:ascii="Aptos" w:hAnsi="Aptos" w:cs="Tahoma"/>
          <w:sz w:val="22"/>
          <w:szCs w:val="22"/>
        </w:rPr>
      </w:pPr>
      <w:r w:rsidRPr="002D644A">
        <w:rPr>
          <w:rFonts w:ascii="Aptos" w:hAnsi="Aptos" w:cs="Tahoma"/>
          <w:sz w:val="22"/>
          <w:szCs w:val="22"/>
        </w:rPr>
        <w:t>Ποιότητα της υποβαλλόμενης πρότασ</w:t>
      </w:r>
      <w:r>
        <w:rPr>
          <w:rFonts w:ascii="Aptos" w:hAnsi="Aptos" w:cs="Tahoma"/>
          <w:sz w:val="22"/>
          <w:szCs w:val="22"/>
        </w:rPr>
        <w:t>ης</w:t>
      </w:r>
      <w:r w:rsidRPr="002D644A">
        <w:rPr>
          <w:rFonts w:ascii="Aptos" w:hAnsi="Aptos" w:cs="Tahoma"/>
          <w:sz w:val="22"/>
          <w:szCs w:val="22"/>
        </w:rPr>
        <w:t>: 35 μονάδες</w:t>
      </w:r>
    </w:p>
    <w:p w14:paraId="42140146" w14:textId="77777777" w:rsidR="007815D9" w:rsidRPr="002D644A" w:rsidRDefault="007815D9" w:rsidP="007815D9">
      <w:pPr>
        <w:numPr>
          <w:ilvl w:val="0"/>
          <w:numId w:val="17"/>
        </w:numPr>
        <w:ind w:right="-766"/>
        <w:rPr>
          <w:rFonts w:ascii="Aptos" w:hAnsi="Aptos" w:cs="Tahoma"/>
          <w:sz w:val="22"/>
          <w:szCs w:val="22"/>
        </w:rPr>
      </w:pPr>
      <w:r w:rsidRPr="002D644A">
        <w:rPr>
          <w:rFonts w:ascii="Aptos" w:hAnsi="Aptos" w:cs="Tahoma"/>
          <w:sz w:val="22"/>
          <w:szCs w:val="22"/>
        </w:rPr>
        <w:t>Οικονομική προσφορά: 35 μονάδες</w:t>
      </w:r>
    </w:p>
    <w:p w14:paraId="3A551833" w14:textId="77777777" w:rsidR="00AF2AA6" w:rsidRDefault="00AF2AA6" w:rsidP="001F3E0B">
      <w:pPr>
        <w:spacing w:after="0" w:line="240" w:lineRule="auto"/>
        <w:jc w:val="center"/>
        <w:rPr>
          <w:rFonts w:ascii="Aptos" w:hAnsi="Aptos" w:cs="Tahoma"/>
          <w:b/>
          <w:bCs/>
          <w:sz w:val="22"/>
          <w:szCs w:val="22"/>
          <w:lang w:val="en-US"/>
        </w:rPr>
      </w:pPr>
    </w:p>
    <w:p w14:paraId="048EDCE7" w14:textId="77777777" w:rsidR="00AF2AA6" w:rsidRDefault="00AF2AA6" w:rsidP="001F3E0B">
      <w:pPr>
        <w:spacing w:after="0" w:line="240" w:lineRule="auto"/>
        <w:jc w:val="center"/>
        <w:rPr>
          <w:rFonts w:ascii="Aptos" w:hAnsi="Aptos" w:cs="Tahoma"/>
          <w:b/>
          <w:bCs/>
          <w:sz w:val="22"/>
          <w:szCs w:val="22"/>
          <w:lang w:val="en-US"/>
        </w:rPr>
      </w:pPr>
    </w:p>
    <w:p w14:paraId="76FEBA7C" w14:textId="77777777" w:rsidR="00B36943" w:rsidRDefault="00B36943" w:rsidP="001F3E0B">
      <w:pPr>
        <w:spacing w:after="0" w:line="240" w:lineRule="auto"/>
        <w:jc w:val="center"/>
        <w:rPr>
          <w:rFonts w:ascii="Aptos" w:hAnsi="Aptos" w:cs="Tahoma"/>
          <w:b/>
          <w:bCs/>
          <w:sz w:val="22"/>
          <w:szCs w:val="22"/>
          <w:lang w:val="en-US"/>
        </w:rPr>
      </w:pPr>
    </w:p>
    <w:p w14:paraId="4406286C" w14:textId="77777777" w:rsidR="0050782A" w:rsidRDefault="0050782A" w:rsidP="001F3E0B">
      <w:pPr>
        <w:spacing w:after="0" w:line="240" w:lineRule="auto"/>
        <w:jc w:val="center"/>
        <w:rPr>
          <w:rFonts w:ascii="Aptos" w:hAnsi="Aptos" w:cs="Tahoma"/>
          <w:b/>
          <w:bCs/>
          <w:sz w:val="22"/>
          <w:szCs w:val="22"/>
          <w:lang w:val="en-US"/>
        </w:rPr>
      </w:pPr>
    </w:p>
    <w:p w14:paraId="2F7C394D" w14:textId="77777777" w:rsidR="00AF2AA6" w:rsidRDefault="00AF2AA6" w:rsidP="001F3E0B">
      <w:pPr>
        <w:spacing w:after="0" w:line="240" w:lineRule="auto"/>
        <w:jc w:val="center"/>
        <w:rPr>
          <w:rFonts w:ascii="Aptos" w:hAnsi="Aptos" w:cs="Tahoma"/>
          <w:b/>
          <w:bCs/>
          <w:sz w:val="22"/>
          <w:szCs w:val="22"/>
          <w:lang w:val="en-US"/>
        </w:rPr>
      </w:pPr>
    </w:p>
    <w:p w14:paraId="1112C03F" w14:textId="5134B81D" w:rsidR="00944FCA" w:rsidRPr="0050782A" w:rsidRDefault="007815D9" w:rsidP="001F3E0B">
      <w:pPr>
        <w:spacing w:after="0" w:line="240" w:lineRule="auto"/>
        <w:jc w:val="center"/>
        <w:rPr>
          <w:rFonts w:ascii="Aptos" w:eastAsia="Times New Roman" w:hAnsi="Aptos" w:cs="Times New Roman"/>
          <w:b/>
          <w:bCs/>
          <w:lang w:eastAsia="el-GR"/>
        </w:rPr>
      </w:pPr>
      <w:r w:rsidRPr="0050782A">
        <w:rPr>
          <w:rFonts w:ascii="Aptos" w:eastAsia="Times New Roman" w:hAnsi="Aptos" w:cs="Times New Roman"/>
          <w:b/>
          <w:bCs/>
          <w:lang w:eastAsia="el-GR"/>
        </w:rPr>
        <w:lastRenderedPageBreak/>
        <w:t>Π</w:t>
      </w:r>
      <w:r w:rsidR="00BC27B7" w:rsidRPr="0050782A">
        <w:rPr>
          <w:rFonts w:ascii="Aptos" w:eastAsia="Times New Roman" w:hAnsi="Aptos" w:cs="Times New Roman"/>
          <w:b/>
          <w:bCs/>
          <w:lang w:eastAsia="el-GR"/>
        </w:rPr>
        <w:t>ΑΡΑΡΤΗΜΑ Ι</w:t>
      </w:r>
    </w:p>
    <w:p w14:paraId="15E27BB2" w14:textId="77777777" w:rsidR="0085656F" w:rsidRPr="00B36943" w:rsidRDefault="0085656F" w:rsidP="0085656F">
      <w:pPr>
        <w:pStyle w:val="aa"/>
        <w:numPr>
          <w:ilvl w:val="0"/>
          <w:numId w:val="19"/>
        </w:numPr>
        <w:spacing w:line="259" w:lineRule="auto"/>
        <w:rPr>
          <w:rFonts w:ascii="Aptos" w:hAnsi="Aptos"/>
          <w:sz w:val="22"/>
          <w:szCs w:val="22"/>
        </w:rPr>
      </w:pPr>
      <w:r w:rsidRPr="00B36943">
        <w:rPr>
          <w:rFonts w:ascii="Aptos" w:hAnsi="Aptos"/>
          <w:sz w:val="22"/>
          <w:szCs w:val="22"/>
        </w:rPr>
        <w:t>Προωθητικά Βίντεο</w:t>
      </w:r>
    </w:p>
    <w:p w14:paraId="7BC725C4" w14:textId="1BD930AF" w:rsidR="0085656F" w:rsidRPr="00B36943" w:rsidRDefault="0085656F" w:rsidP="0085656F">
      <w:pPr>
        <w:rPr>
          <w:rFonts w:ascii="Aptos" w:hAnsi="Aptos"/>
          <w:sz w:val="22"/>
          <w:szCs w:val="22"/>
        </w:rPr>
      </w:pPr>
      <w:r w:rsidRPr="00B36943">
        <w:rPr>
          <w:rFonts w:ascii="Aptos" w:hAnsi="Aptos"/>
          <w:sz w:val="22"/>
          <w:szCs w:val="22"/>
        </w:rPr>
        <w:t>Παραγωγή προωθητικών βίντεο για χρήση στην ιστοσελίδα και τα κοινωνικά δίκτυα και κατά την διάρκεια των εκδηλώσεων. Στο 1</w:t>
      </w:r>
      <w:r w:rsidRPr="00B36943">
        <w:rPr>
          <w:rFonts w:ascii="Aptos" w:hAnsi="Aptos"/>
          <w:sz w:val="22"/>
          <w:szCs w:val="22"/>
          <w:vertAlign w:val="superscript"/>
        </w:rPr>
        <w:t>ο</w:t>
      </w:r>
      <w:r w:rsidRPr="00B36943">
        <w:rPr>
          <w:rFonts w:ascii="Aptos" w:hAnsi="Aptos"/>
          <w:sz w:val="22"/>
          <w:szCs w:val="22"/>
        </w:rPr>
        <w:t xml:space="preserve"> έτος το περιεχόμενο θα σχετίζεται με την μέθοδο παραγωγής Χαλουμιού ΠΟΠ και των βιώσιμων πρακτικών που εφαρμόζονται για την καλλιέργεια του ακτινιδίου. Στο 2</w:t>
      </w:r>
      <w:r w:rsidRPr="00B36943">
        <w:rPr>
          <w:rFonts w:ascii="Aptos" w:hAnsi="Aptos"/>
          <w:sz w:val="22"/>
          <w:szCs w:val="22"/>
          <w:vertAlign w:val="superscript"/>
        </w:rPr>
        <w:t>ο</w:t>
      </w:r>
      <w:r w:rsidRPr="00B36943">
        <w:rPr>
          <w:rFonts w:ascii="Aptos" w:hAnsi="Aptos"/>
          <w:sz w:val="22"/>
          <w:szCs w:val="22"/>
        </w:rPr>
        <w:t xml:space="preserve"> και 3</w:t>
      </w:r>
      <w:r w:rsidRPr="00B36943">
        <w:rPr>
          <w:rFonts w:ascii="Aptos" w:hAnsi="Aptos"/>
          <w:sz w:val="22"/>
          <w:szCs w:val="22"/>
          <w:vertAlign w:val="superscript"/>
        </w:rPr>
        <w:t>ο</w:t>
      </w:r>
      <w:r w:rsidRPr="00B36943">
        <w:rPr>
          <w:rFonts w:ascii="Aptos" w:hAnsi="Aptos"/>
          <w:sz w:val="22"/>
          <w:szCs w:val="22"/>
        </w:rPr>
        <w:t xml:space="preserve"> έτος ο στόχος είναι η προώθηση της κατανάλωσης των προϊόντων τονίζοντας την μαγειρική και διατροφική αξία τους μέσω εύκολων στην παρασκευή και στην απόλαυση μαγειρικών συνταγών προσαρμοσμένων σε κάθε αγορά στόχο. Τα βίντεο θα αναρτώνται και θα προωθούνται μέσω των λογαριασμών κοινωνικών δικτύων.</w:t>
      </w:r>
    </w:p>
    <w:p w14:paraId="79614853" w14:textId="77777777" w:rsidR="0085656F" w:rsidRPr="00B36943" w:rsidRDefault="0085656F" w:rsidP="0085656F">
      <w:pPr>
        <w:rPr>
          <w:rFonts w:ascii="Aptos" w:hAnsi="Aptos"/>
          <w:sz w:val="22"/>
          <w:szCs w:val="22"/>
        </w:rPr>
      </w:pPr>
      <w:r w:rsidRPr="00B36943">
        <w:rPr>
          <w:rFonts w:ascii="Aptos" w:hAnsi="Aptos"/>
          <w:sz w:val="22"/>
          <w:szCs w:val="22"/>
        </w:rPr>
        <w:t>Παραδοτέα:  8 βίντεο ετησίως (σύνολο 24)</w:t>
      </w:r>
    </w:p>
    <w:tbl>
      <w:tblPr>
        <w:tblStyle w:val="afa"/>
        <w:tblW w:w="0" w:type="auto"/>
        <w:tblLook w:val="04A0" w:firstRow="1" w:lastRow="0" w:firstColumn="1" w:lastColumn="0" w:noHBand="0" w:noVBand="1"/>
      </w:tblPr>
      <w:tblGrid>
        <w:gridCol w:w="952"/>
        <w:gridCol w:w="4041"/>
        <w:gridCol w:w="3303"/>
      </w:tblGrid>
      <w:tr w:rsidR="0085656F" w:rsidRPr="00B36943" w14:paraId="1255494F" w14:textId="77777777" w:rsidTr="004E2B9F">
        <w:tc>
          <w:tcPr>
            <w:tcW w:w="952" w:type="dxa"/>
          </w:tcPr>
          <w:p w14:paraId="242090F0" w14:textId="77777777" w:rsidR="0085656F" w:rsidRPr="00B36943" w:rsidRDefault="0085656F" w:rsidP="004E2B9F">
            <w:pPr>
              <w:rPr>
                <w:rFonts w:ascii="Aptos" w:hAnsi="Aptos"/>
                <w:sz w:val="22"/>
                <w:szCs w:val="22"/>
              </w:rPr>
            </w:pPr>
            <w:r w:rsidRPr="00B36943">
              <w:rPr>
                <w:rFonts w:ascii="Aptos" w:hAnsi="Aptos"/>
                <w:sz w:val="22"/>
                <w:szCs w:val="22"/>
              </w:rPr>
              <w:t>1</w:t>
            </w:r>
            <w:r w:rsidRPr="00B36943">
              <w:rPr>
                <w:rFonts w:ascii="Aptos" w:hAnsi="Aptos"/>
                <w:sz w:val="22"/>
                <w:szCs w:val="22"/>
                <w:vertAlign w:val="superscript"/>
              </w:rPr>
              <w:t>ο</w:t>
            </w:r>
            <w:r w:rsidRPr="00B36943">
              <w:rPr>
                <w:rFonts w:ascii="Aptos" w:hAnsi="Aptos"/>
                <w:sz w:val="22"/>
                <w:szCs w:val="22"/>
              </w:rPr>
              <w:t xml:space="preserve"> έτος</w:t>
            </w:r>
          </w:p>
        </w:tc>
        <w:tc>
          <w:tcPr>
            <w:tcW w:w="4041" w:type="dxa"/>
          </w:tcPr>
          <w:p w14:paraId="10651989" w14:textId="77777777" w:rsidR="0085656F" w:rsidRPr="00B36943" w:rsidRDefault="0085656F" w:rsidP="004E2B9F">
            <w:pPr>
              <w:rPr>
                <w:rFonts w:ascii="Aptos" w:hAnsi="Aptos"/>
                <w:sz w:val="22"/>
                <w:szCs w:val="22"/>
              </w:rPr>
            </w:pPr>
            <w:r w:rsidRPr="00B36943">
              <w:rPr>
                <w:rFonts w:ascii="Aptos" w:hAnsi="Aptos"/>
                <w:sz w:val="22"/>
                <w:szCs w:val="22"/>
              </w:rPr>
              <w:t xml:space="preserve">8 βίντεο </w:t>
            </w:r>
          </w:p>
        </w:tc>
        <w:tc>
          <w:tcPr>
            <w:tcW w:w="3303" w:type="dxa"/>
          </w:tcPr>
          <w:p w14:paraId="11916827" w14:textId="77777777" w:rsidR="0085656F" w:rsidRPr="00B36943" w:rsidRDefault="0085656F" w:rsidP="004E2B9F">
            <w:pPr>
              <w:rPr>
                <w:rFonts w:ascii="Aptos" w:hAnsi="Aptos"/>
                <w:sz w:val="22"/>
                <w:szCs w:val="22"/>
              </w:rPr>
            </w:pPr>
            <w:r w:rsidRPr="00B36943">
              <w:rPr>
                <w:rFonts w:ascii="Aptos" w:hAnsi="Aptos"/>
                <w:sz w:val="22"/>
                <w:szCs w:val="22"/>
              </w:rPr>
              <w:t>Παράδοση: Οκτώβριος 2026</w:t>
            </w:r>
          </w:p>
        </w:tc>
      </w:tr>
      <w:tr w:rsidR="0085656F" w:rsidRPr="00B36943" w14:paraId="1913C25B" w14:textId="77777777" w:rsidTr="004E2B9F">
        <w:tc>
          <w:tcPr>
            <w:tcW w:w="952" w:type="dxa"/>
          </w:tcPr>
          <w:p w14:paraId="6CEA0475" w14:textId="77777777" w:rsidR="0085656F" w:rsidRPr="00B36943" w:rsidRDefault="0085656F" w:rsidP="004E2B9F">
            <w:pPr>
              <w:rPr>
                <w:rFonts w:ascii="Aptos" w:hAnsi="Aptos"/>
                <w:sz w:val="22"/>
                <w:szCs w:val="22"/>
              </w:rPr>
            </w:pPr>
            <w:r w:rsidRPr="00B36943">
              <w:rPr>
                <w:rFonts w:ascii="Aptos" w:hAnsi="Aptos"/>
                <w:sz w:val="22"/>
                <w:szCs w:val="22"/>
              </w:rPr>
              <w:t>2</w:t>
            </w:r>
            <w:r w:rsidRPr="00B36943">
              <w:rPr>
                <w:rFonts w:ascii="Aptos" w:hAnsi="Aptos"/>
                <w:sz w:val="22"/>
                <w:szCs w:val="22"/>
                <w:vertAlign w:val="superscript"/>
              </w:rPr>
              <w:t>ο</w:t>
            </w:r>
            <w:r w:rsidRPr="00B36943">
              <w:rPr>
                <w:rFonts w:ascii="Aptos" w:hAnsi="Aptos"/>
                <w:sz w:val="22"/>
                <w:szCs w:val="22"/>
              </w:rPr>
              <w:t xml:space="preserve"> έτος</w:t>
            </w:r>
          </w:p>
        </w:tc>
        <w:tc>
          <w:tcPr>
            <w:tcW w:w="4041" w:type="dxa"/>
          </w:tcPr>
          <w:p w14:paraId="68B9F583" w14:textId="77777777" w:rsidR="0085656F" w:rsidRPr="00B36943" w:rsidRDefault="0085656F" w:rsidP="004E2B9F">
            <w:pPr>
              <w:rPr>
                <w:rFonts w:ascii="Aptos" w:hAnsi="Aptos"/>
                <w:sz w:val="22"/>
                <w:szCs w:val="22"/>
              </w:rPr>
            </w:pPr>
            <w:r w:rsidRPr="00B36943">
              <w:rPr>
                <w:rFonts w:ascii="Aptos" w:hAnsi="Aptos"/>
                <w:sz w:val="22"/>
                <w:szCs w:val="22"/>
              </w:rPr>
              <w:t>8 βίντεο</w:t>
            </w:r>
          </w:p>
        </w:tc>
        <w:tc>
          <w:tcPr>
            <w:tcW w:w="3303" w:type="dxa"/>
          </w:tcPr>
          <w:p w14:paraId="410C89EB" w14:textId="77777777" w:rsidR="0085656F" w:rsidRPr="00B36943" w:rsidRDefault="0085656F" w:rsidP="004E2B9F">
            <w:pPr>
              <w:rPr>
                <w:rFonts w:ascii="Aptos" w:hAnsi="Aptos"/>
                <w:sz w:val="22"/>
                <w:szCs w:val="22"/>
              </w:rPr>
            </w:pPr>
            <w:r w:rsidRPr="00B36943">
              <w:rPr>
                <w:rFonts w:ascii="Aptos" w:hAnsi="Aptos"/>
                <w:sz w:val="22"/>
                <w:szCs w:val="22"/>
              </w:rPr>
              <w:t>Παράδοση Ιούλιος 2027</w:t>
            </w:r>
          </w:p>
        </w:tc>
      </w:tr>
      <w:tr w:rsidR="0085656F" w:rsidRPr="00B36943" w14:paraId="29F6FA00" w14:textId="77777777" w:rsidTr="004E2B9F">
        <w:tc>
          <w:tcPr>
            <w:tcW w:w="952" w:type="dxa"/>
          </w:tcPr>
          <w:p w14:paraId="2613E990" w14:textId="77777777" w:rsidR="0085656F" w:rsidRPr="00B36943" w:rsidRDefault="0085656F" w:rsidP="004E2B9F">
            <w:pPr>
              <w:rPr>
                <w:rFonts w:ascii="Aptos" w:hAnsi="Aptos"/>
                <w:sz w:val="22"/>
                <w:szCs w:val="22"/>
              </w:rPr>
            </w:pPr>
            <w:r w:rsidRPr="00B36943">
              <w:rPr>
                <w:rFonts w:ascii="Aptos" w:hAnsi="Aptos"/>
                <w:sz w:val="22"/>
                <w:szCs w:val="22"/>
              </w:rPr>
              <w:t>3</w:t>
            </w:r>
            <w:r w:rsidRPr="00B36943">
              <w:rPr>
                <w:rFonts w:ascii="Aptos" w:hAnsi="Aptos"/>
                <w:sz w:val="22"/>
                <w:szCs w:val="22"/>
                <w:vertAlign w:val="superscript"/>
              </w:rPr>
              <w:t>ο</w:t>
            </w:r>
            <w:r w:rsidRPr="00B36943">
              <w:rPr>
                <w:rFonts w:ascii="Aptos" w:hAnsi="Aptos"/>
                <w:sz w:val="22"/>
                <w:szCs w:val="22"/>
              </w:rPr>
              <w:t xml:space="preserve">  έτος</w:t>
            </w:r>
          </w:p>
        </w:tc>
        <w:tc>
          <w:tcPr>
            <w:tcW w:w="4041" w:type="dxa"/>
          </w:tcPr>
          <w:p w14:paraId="64F3FE3F" w14:textId="77777777" w:rsidR="0085656F" w:rsidRPr="00B36943" w:rsidRDefault="0085656F" w:rsidP="004E2B9F">
            <w:pPr>
              <w:rPr>
                <w:rFonts w:ascii="Aptos" w:hAnsi="Aptos"/>
                <w:sz w:val="22"/>
                <w:szCs w:val="22"/>
              </w:rPr>
            </w:pPr>
            <w:r w:rsidRPr="00B36943">
              <w:rPr>
                <w:rFonts w:ascii="Aptos" w:hAnsi="Aptos"/>
                <w:sz w:val="22"/>
                <w:szCs w:val="22"/>
              </w:rPr>
              <w:t>8 βίντεο</w:t>
            </w:r>
          </w:p>
        </w:tc>
        <w:tc>
          <w:tcPr>
            <w:tcW w:w="3303" w:type="dxa"/>
          </w:tcPr>
          <w:p w14:paraId="7F6D94EB" w14:textId="77777777" w:rsidR="0085656F" w:rsidRPr="00B36943" w:rsidRDefault="0085656F" w:rsidP="004E2B9F">
            <w:pPr>
              <w:rPr>
                <w:rFonts w:ascii="Aptos" w:hAnsi="Aptos"/>
                <w:sz w:val="22"/>
                <w:szCs w:val="22"/>
              </w:rPr>
            </w:pPr>
            <w:r w:rsidRPr="00B36943">
              <w:rPr>
                <w:rFonts w:ascii="Aptos" w:hAnsi="Aptos"/>
                <w:sz w:val="22"/>
                <w:szCs w:val="22"/>
              </w:rPr>
              <w:t>Παράδοση Ιούλιος 2028</w:t>
            </w:r>
          </w:p>
        </w:tc>
      </w:tr>
    </w:tbl>
    <w:p w14:paraId="02E1AAF2" w14:textId="77777777" w:rsidR="0085656F" w:rsidRPr="00B36943" w:rsidRDefault="0085656F" w:rsidP="0085656F">
      <w:pPr>
        <w:rPr>
          <w:rFonts w:ascii="Aptos" w:hAnsi="Aptos"/>
          <w:sz w:val="22"/>
          <w:szCs w:val="22"/>
        </w:rPr>
      </w:pPr>
    </w:p>
    <w:p w14:paraId="066D1A87" w14:textId="77777777" w:rsidR="0085656F" w:rsidRDefault="0085656F" w:rsidP="0085656F">
      <w:pPr>
        <w:rPr>
          <w:rFonts w:ascii="Aptos" w:eastAsia="Times New Roman" w:hAnsi="Aptos" w:cs="Times New Roman"/>
          <w:b/>
          <w:bCs/>
          <w:sz w:val="22"/>
          <w:szCs w:val="22"/>
          <w:lang w:eastAsia="el-GR"/>
        </w:rPr>
      </w:pPr>
    </w:p>
    <w:p w14:paraId="229F6C96" w14:textId="77777777" w:rsidR="0085656F" w:rsidRDefault="0085656F" w:rsidP="0085656F">
      <w:pPr>
        <w:rPr>
          <w:rFonts w:ascii="Aptos" w:eastAsia="Times New Roman" w:hAnsi="Aptos" w:cs="Times New Roman"/>
          <w:b/>
          <w:bCs/>
          <w:sz w:val="22"/>
          <w:szCs w:val="22"/>
          <w:lang w:eastAsia="el-GR"/>
        </w:rPr>
      </w:pPr>
    </w:p>
    <w:p w14:paraId="59156B2A" w14:textId="77777777" w:rsidR="0085656F" w:rsidRDefault="0085656F" w:rsidP="0085656F">
      <w:pPr>
        <w:rPr>
          <w:rFonts w:ascii="Aptos" w:eastAsia="Times New Roman" w:hAnsi="Aptos" w:cs="Times New Roman"/>
          <w:b/>
          <w:bCs/>
          <w:sz w:val="22"/>
          <w:szCs w:val="22"/>
          <w:lang w:eastAsia="el-GR"/>
        </w:rPr>
      </w:pPr>
    </w:p>
    <w:p w14:paraId="25BD1EB3" w14:textId="77777777" w:rsidR="0085656F" w:rsidRDefault="0085656F" w:rsidP="0085656F">
      <w:pPr>
        <w:rPr>
          <w:rFonts w:ascii="Aptos" w:eastAsia="Times New Roman" w:hAnsi="Aptos" w:cs="Times New Roman"/>
          <w:b/>
          <w:bCs/>
          <w:sz w:val="22"/>
          <w:szCs w:val="22"/>
          <w:lang w:eastAsia="el-GR"/>
        </w:rPr>
      </w:pPr>
    </w:p>
    <w:p w14:paraId="634F76D7" w14:textId="77777777" w:rsidR="0085656F" w:rsidRDefault="0085656F" w:rsidP="0085656F">
      <w:pPr>
        <w:rPr>
          <w:rFonts w:ascii="Aptos" w:eastAsia="Times New Roman" w:hAnsi="Aptos" w:cs="Times New Roman"/>
          <w:b/>
          <w:bCs/>
          <w:sz w:val="22"/>
          <w:szCs w:val="22"/>
          <w:lang w:eastAsia="el-GR"/>
        </w:rPr>
      </w:pPr>
    </w:p>
    <w:p w14:paraId="7A8F10AF" w14:textId="77777777" w:rsidR="0085656F" w:rsidRDefault="0085656F" w:rsidP="0085656F">
      <w:pPr>
        <w:rPr>
          <w:rFonts w:ascii="Aptos" w:eastAsia="Times New Roman" w:hAnsi="Aptos" w:cs="Times New Roman"/>
          <w:b/>
          <w:bCs/>
          <w:sz w:val="22"/>
          <w:szCs w:val="22"/>
          <w:lang w:eastAsia="el-GR"/>
        </w:rPr>
      </w:pPr>
    </w:p>
    <w:p w14:paraId="5D801012" w14:textId="77777777" w:rsidR="0085656F" w:rsidRDefault="0085656F" w:rsidP="0085656F">
      <w:pPr>
        <w:rPr>
          <w:rFonts w:ascii="Aptos" w:eastAsia="Times New Roman" w:hAnsi="Aptos" w:cs="Times New Roman"/>
          <w:b/>
          <w:bCs/>
          <w:sz w:val="22"/>
          <w:szCs w:val="22"/>
          <w:lang w:eastAsia="el-GR"/>
        </w:rPr>
      </w:pPr>
    </w:p>
    <w:p w14:paraId="14F55E2E" w14:textId="77777777" w:rsidR="0085656F" w:rsidRPr="00166DEA" w:rsidRDefault="0085656F" w:rsidP="0085656F">
      <w:pPr>
        <w:rPr>
          <w:rFonts w:ascii="Aptos" w:eastAsia="Times New Roman" w:hAnsi="Aptos" w:cs="Times New Roman"/>
          <w:b/>
          <w:bCs/>
          <w:sz w:val="22"/>
          <w:szCs w:val="22"/>
          <w:lang w:eastAsia="el-GR"/>
        </w:rPr>
      </w:pPr>
    </w:p>
    <w:p w14:paraId="242AC3CF" w14:textId="77777777" w:rsidR="0085656F" w:rsidRDefault="0085656F" w:rsidP="0085656F">
      <w:pPr>
        <w:rPr>
          <w:rFonts w:ascii="Aptos" w:eastAsia="Times New Roman" w:hAnsi="Aptos" w:cs="Times New Roman"/>
          <w:b/>
          <w:bCs/>
          <w:sz w:val="22"/>
          <w:szCs w:val="22"/>
          <w:lang w:eastAsia="el-GR"/>
        </w:rPr>
      </w:pPr>
    </w:p>
    <w:p w14:paraId="17A69F6A" w14:textId="77777777" w:rsidR="0085656F" w:rsidRDefault="0085656F" w:rsidP="0085656F">
      <w:pPr>
        <w:rPr>
          <w:rFonts w:ascii="Aptos" w:eastAsia="Times New Roman" w:hAnsi="Aptos" w:cs="Times New Roman"/>
          <w:b/>
          <w:bCs/>
          <w:sz w:val="22"/>
          <w:szCs w:val="22"/>
          <w:lang w:eastAsia="el-GR"/>
        </w:rPr>
      </w:pPr>
    </w:p>
    <w:p w14:paraId="6E3E565C" w14:textId="77777777" w:rsidR="0085656F" w:rsidRDefault="0085656F" w:rsidP="0085656F">
      <w:pPr>
        <w:rPr>
          <w:rFonts w:ascii="Aptos" w:eastAsia="Times New Roman" w:hAnsi="Aptos" w:cs="Times New Roman"/>
          <w:b/>
          <w:bCs/>
          <w:sz w:val="22"/>
          <w:szCs w:val="22"/>
          <w:lang w:eastAsia="el-GR"/>
        </w:rPr>
      </w:pPr>
    </w:p>
    <w:p w14:paraId="6883F1BE" w14:textId="77777777" w:rsidR="0085656F" w:rsidRDefault="0085656F" w:rsidP="0085656F">
      <w:pPr>
        <w:rPr>
          <w:rFonts w:ascii="Aptos" w:eastAsia="Times New Roman" w:hAnsi="Aptos" w:cs="Times New Roman"/>
          <w:b/>
          <w:bCs/>
          <w:sz w:val="22"/>
          <w:szCs w:val="22"/>
          <w:lang w:eastAsia="el-GR"/>
        </w:rPr>
      </w:pPr>
    </w:p>
    <w:p w14:paraId="28DDFCA3" w14:textId="77777777" w:rsidR="0085656F" w:rsidRDefault="0085656F" w:rsidP="0085656F">
      <w:pPr>
        <w:rPr>
          <w:rFonts w:ascii="Aptos" w:eastAsia="Times New Roman" w:hAnsi="Aptos" w:cs="Times New Roman"/>
          <w:b/>
          <w:bCs/>
          <w:sz w:val="22"/>
          <w:szCs w:val="22"/>
          <w:lang w:eastAsia="el-GR"/>
        </w:rPr>
      </w:pPr>
    </w:p>
    <w:p w14:paraId="6731C14B" w14:textId="77777777" w:rsidR="0085656F" w:rsidRPr="0090422F" w:rsidRDefault="0085656F" w:rsidP="0085656F">
      <w:pPr>
        <w:rPr>
          <w:rFonts w:ascii="Aptos" w:eastAsia="Times New Roman" w:hAnsi="Aptos" w:cs="Times New Roman"/>
          <w:b/>
          <w:bCs/>
          <w:sz w:val="22"/>
          <w:szCs w:val="22"/>
          <w:lang w:eastAsia="el-GR"/>
        </w:rPr>
      </w:pPr>
    </w:p>
    <w:p w14:paraId="035ADBB3" w14:textId="77777777" w:rsidR="00A472E0" w:rsidRDefault="00A472E0" w:rsidP="00C22D41">
      <w:pPr>
        <w:spacing w:after="0" w:line="240" w:lineRule="auto"/>
        <w:jc w:val="center"/>
        <w:rPr>
          <w:rFonts w:ascii="Aptos" w:eastAsia="Times New Roman" w:hAnsi="Aptos" w:cs="Times New Roman"/>
          <w:b/>
          <w:bCs/>
          <w:sz w:val="22"/>
          <w:szCs w:val="22"/>
          <w:lang w:eastAsia="el-GR"/>
        </w:rPr>
      </w:pPr>
    </w:p>
    <w:p w14:paraId="71B823C8" w14:textId="77777777" w:rsidR="00A472E0" w:rsidRDefault="00A472E0" w:rsidP="00C22D41">
      <w:pPr>
        <w:spacing w:after="0" w:line="240" w:lineRule="auto"/>
        <w:jc w:val="center"/>
        <w:rPr>
          <w:rFonts w:ascii="Aptos" w:eastAsia="Times New Roman" w:hAnsi="Aptos" w:cs="Times New Roman"/>
          <w:b/>
          <w:bCs/>
          <w:sz w:val="22"/>
          <w:szCs w:val="22"/>
          <w:lang w:eastAsia="el-GR"/>
        </w:rPr>
      </w:pPr>
    </w:p>
    <w:p w14:paraId="32498527" w14:textId="77777777" w:rsidR="00A472E0" w:rsidRDefault="00A472E0" w:rsidP="00C22D41">
      <w:pPr>
        <w:spacing w:after="0" w:line="240" w:lineRule="auto"/>
        <w:jc w:val="center"/>
        <w:rPr>
          <w:rFonts w:ascii="Aptos" w:eastAsia="Times New Roman" w:hAnsi="Aptos" w:cs="Times New Roman"/>
          <w:b/>
          <w:bCs/>
          <w:sz w:val="22"/>
          <w:szCs w:val="22"/>
          <w:lang w:eastAsia="el-GR"/>
        </w:rPr>
      </w:pPr>
    </w:p>
    <w:p w14:paraId="315A0180" w14:textId="77777777" w:rsidR="00A472E0" w:rsidRDefault="00A472E0" w:rsidP="00C22D41">
      <w:pPr>
        <w:spacing w:after="0" w:line="240" w:lineRule="auto"/>
        <w:jc w:val="center"/>
        <w:rPr>
          <w:rFonts w:ascii="Aptos" w:eastAsia="Times New Roman" w:hAnsi="Aptos" w:cs="Times New Roman"/>
          <w:b/>
          <w:bCs/>
          <w:sz w:val="22"/>
          <w:szCs w:val="22"/>
          <w:lang w:eastAsia="el-GR"/>
        </w:rPr>
      </w:pPr>
    </w:p>
    <w:p w14:paraId="2624057F" w14:textId="77777777" w:rsidR="00A472E0" w:rsidRDefault="00A472E0" w:rsidP="00C22D41">
      <w:pPr>
        <w:spacing w:after="0" w:line="240" w:lineRule="auto"/>
        <w:jc w:val="center"/>
        <w:rPr>
          <w:rFonts w:ascii="Aptos" w:eastAsia="Times New Roman" w:hAnsi="Aptos" w:cs="Times New Roman"/>
          <w:b/>
          <w:bCs/>
          <w:sz w:val="22"/>
          <w:szCs w:val="22"/>
          <w:lang w:eastAsia="el-GR"/>
        </w:rPr>
      </w:pPr>
    </w:p>
    <w:p w14:paraId="75C716C2" w14:textId="77777777" w:rsidR="00A472E0" w:rsidRDefault="00A472E0" w:rsidP="00C22D41">
      <w:pPr>
        <w:spacing w:after="0" w:line="240" w:lineRule="auto"/>
        <w:jc w:val="center"/>
        <w:rPr>
          <w:rFonts w:ascii="Aptos" w:eastAsia="Times New Roman" w:hAnsi="Aptos" w:cs="Times New Roman"/>
          <w:b/>
          <w:bCs/>
          <w:sz w:val="22"/>
          <w:szCs w:val="22"/>
          <w:lang w:eastAsia="el-GR"/>
        </w:rPr>
      </w:pPr>
    </w:p>
    <w:p w14:paraId="13FAB3CB" w14:textId="77777777" w:rsidR="00A472E0" w:rsidRDefault="00A472E0" w:rsidP="00C22D41">
      <w:pPr>
        <w:spacing w:after="0" w:line="240" w:lineRule="auto"/>
        <w:jc w:val="center"/>
        <w:rPr>
          <w:rFonts w:ascii="Aptos" w:eastAsia="Times New Roman" w:hAnsi="Aptos" w:cs="Times New Roman"/>
          <w:b/>
          <w:bCs/>
          <w:sz w:val="22"/>
          <w:szCs w:val="22"/>
          <w:lang w:eastAsia="el-GR"/>
        </w:rPr>
      </w:pPr>
    </w:p>
    <w:p w14:paraId="4935FF6A" w14:textId="71C0FEC5" w:rsidR="001F3E0B" w:rsidRPr="00C22D41" w:rsidRDefault="00C22D41" w:rsidP="00C22D41">
      <w:pPr>
        <w:spacing w:after="0" w:line="240" w:lineRule="auto"/>
        <w:jc w:val="center"/>
        <w:rPr>
          <w:rFonts w:ascii="Aptos" w:eastAsia="Times New Roman" w:hAnsi="Aptos" w:cs="Times New Roman"/>
          <w:sz w:val="22"/>
          <w:szCs w:val="22"/>
          <w:lang w:eastAsia="el-GR"/>
        </w:rPr>
      </w:pPr>
      <w:r w:rsidRPr="00C22D41">
        <w:rPr>
          <w:rFonts w:ascii="Aptos" w:eastAsia="Times New Roman" w:hAnsi="Aptos" w:cs="Times New Roman"/>
          <w:b/>
          <w:bCs/>
          <w:sz w:val="22"/>
          <w:szCs w:val="22"/>
          <w:lang w:eastAsia="el-GR"/>
        </w:rPr>
        <w:t>ΠΑΡΑΡΤΗΜΑ II</w:t>
      </w:r>
      <w:r w:rsidRPr="00C22D41">
        <w:rPr>
          <w:rFonts w:ascii="Aptos" w:eastAsia="Times New Roman" w:hAnsi="Aptos" w:cs="Times New Roman"/>
          <w:b/>
          <w:bCs/>
          <w:sz w:val="22"/>
          <w:szCs w:val="22"/>
          <w:lang w:eastAsia="el-GR"/>
        </w:rPr>
        <w:br/>
        <w:t>Υπόδειγμα: Δήλωση Ετήσιου Κύκλου Εργασιών</w:t>
      </w:r>
      <w:r w:rsidRPr="00C22D41">
        <w:rPr>
          <w:rFonts w:ascii="Aptos" w:eastAsia="Times New Roman" w:hAnsi="Aptos" w:cs="Times New Roman"/>
          <w:b/>
          <w:bCs/>
          <w:sz w:val="22"/>
          <w:szCs w:val="22"/>
          <w:lang w:eastAsia="el-GR"/>
        </w:rPr>
        <w:br/>
      </w:r>
      <w:r w:rsidRPr="00C22D41">
        <w:rPr>
          <w:rFonts w:ascii="Aptos" w:eastAsia="Times New Roman" w:hAnsi="Aptos" w:cs="Times New Roman"/>
          <w:color w:val="EE0000"/>
          <w:sz w:val="22"/>
          <w:szCs w:val="22"/>
          <w:lang w:eastAsia="el-GR"/>
        </w:rPr>
        <w:t xml:space="preserve">σε επιστολόχαρτο </w:t>
      </w:r>
    </w:p>
    <w:p w14:paraId="528AC5F6" w14:textId="77777777" w:rsidR="001F3E0B" w:rsidRPr="00C22D41" w:rsidRDefault="001F3E0B" w:rsidP="001F3E0B">
      <w:pPr>
        <w:spacing w:after="0" w:line="240" w:lineRule="auto"/>
        <w:rPr>
          <w:rFonts w:ascii="Aptos" w:eastAsia="Times New Roman" w:hAnsi="Aptos" w:cs="Times New Roman"/>
          <w:sz w:val="22"/>
          <w:szCs w:val="22"/>
          <w:lang w:eastAsia="el-GR"/>
        </w:rPr>
      </w:pPr>
    </w:p>
    <w:p w14:paraId="353AB76B" w14:textId="77777777" w:rsidR="00C22D41" w:rsidRDefault="00C22D41" w:rsidP="001F3E0B">
      <w:pPr>
        <w:spacing w:after="0" w:line="240" w:lineRule="auto"/>
        <w:rPr>
          <w:rFonts w:ascii="Aptos" w:eastAsia="Times New Roman" w:hAnsi="Aptos" w:cs="Times New Roman"/>
          <w:sz w:val="22"/>
          <w:szCs w:val="22"/>
          <w:lang w:eastAsia="el-GR"/>
        </w:rPr>
      </w:pPr>
    </w:p>
    <w:p w14:paraId="38B2C574" w14:textId="21BB7D03" w:rsidR="001F3E0B" w:rsidRPr="008F1CAC" w:rsidRDefault="00C22D41" w:rsidP="001F3E0B">
      <w:pPr>
        <w:spacing w:after="0" w:line="240" w:lineRule="auto"/>
        <w:rPr>
          <w:rFonts w:ascii="Aptos" w:eastAsia="Times New Roman" w:hAnsi="Aptos" w:cs="Times New Roman"/>
          <w:sz w:val="22"/>
          <w:szCs w:val="22"/>
          <w:lang w:eastAsia="el-GR"/>
        </w:rPr>
      </w:pPr>
      <w:r>
        <w:rPr>
          <w:rFonts w:ascii="Aptos" w:eastAsia="Times New Roman" w:hAnsi="Aptos" w:cs="Times New Roman"/>
          <w:sz w:val="22"/>
          <w:szCs w:val="22"/>
          <w:lang w:eastAsia="el-GR"/>
        </w:rPr>
        <w:t xml:space="preserve">ΠΡΟΣ </w:t>
      </w:r>
      <w:r w:rsidR="008F1CAC">
        <w:rPr>
          <w:rFonts w:ascii="Aptos" w:eastAsia="Times New Roman" w:hAnsi="Aptos" w:cs="Times New Roman"/>
          <w:sz w:val="22"/>
          <w:szCs w:val="22"/>
          <w:lang w:eastAsia="el-GR"/>
        </w:rPr>
        <w:t>ΚΑΘΕ ΕΝΔΙΑΦΕΡΟΜΕΝΟ</w:t>
      </w:r>
    </w:p>
    <w:p w14:paraId="198BD840" w14:textId="77777777" w:rsidR="001F3E0B" w:rsidRPr="000A1781" w:rsidRDefault="001F3E0B" w:rsidP="001F3E0B">
      <w:pPr>
        <w:spacing w:after="0" w:line="240" w:lineRule="auto"/>
        <w:rPr>
          <w:rFonts w:ascii="Aptos" w:eastAsia="Times New Roman" w:hAnsi="Aptos" w:cs="Times New Roman"/>
          <w:sz w:val="22"/>
          <w:szCs w:val="22"/>
          <w:lang w:eastAsia="el-GR"/>
        </w:rPr>
      </w:pPr>
    </w:p>
    <w:p w14:paraId="36CFC7C0" w14:textId="77777777" w:rsidR="001F3E0B" w:rsidRPr="000A1781" w:rsidRDefault="001F3E0B" w:rsidP="001F3E0B">
      <w:pPr>
        <w:spacing w:after="0" w:line="240" w:lineRule="auto"/>
        <w:rPr>
          <w:rFonts w:ascii="Aptos" w:eastAsia="Times New Roman" w:hAnsi="Aptos" w:cs="Times New Roman"/>
          <w:sz w:val="22"/>
          <w:szCs w:val="22"/>
          <w:lang w:eastAsia="el-GR"/>
        </w:rPr>
      </w:pPr>
    </w:p>
    <w:p w14:paraId="281DD958" w14:textId="69CB477F" w:rsidR="001F3E0B" w:rsidRPr="00C22D41" w:rsidRDefault="00C22D41" w:rsidP="001F3E0B">
      <w:pPr>
        <w:spacing w:after="0" w:line="240" w:lineRule="auto"/>
        <w:rPr>
          <w:rFonts w:ascii="Aptos" w:eastAsia="Times New Roman" w:hAnsi="Aptos" w:cs="Times New Roman"/>
          <w:sz w:val="22"/>
          <w:szCs w:val="22"/>
          <w:lang w:eastAsia="el-GR"/>
        </w:rPr>
      </w:pPr>
      <w:r w:rsidRPr="00C22D41">
        <w:rPr>
          <w:rFonts w:ascii="Aptos" w:eastAsia="Times New Roman" w:hAnsi="Aptos" w:cs="Times New Roman"/>
          <w:sz w:val="22"/>
          <w:szCs w:val="22"/>
          <w:lang w:eastAsia="el-GR"/>
        </w:rPr>
        <w:t>Με το παρόν πιστοποιείται ότι η Κατάσταση Ετήσιου Κύκλου Εργασιών και Κύκλου Εργασιών από Παρόμοιες Δραστηριότητες της [Εισαγάγετε το Όνομα Εταιρείας], με έδρα [Εισαγάγετε Διεύθυνση] και Α.Φ.Μ. [Εισαγάγετε Α.Φ.Μ.], για τα τελευταία [3] συνεχόμενα οικονομικά έτη, έχει ως εξής:</w:t>
      </w:r>
    </w:p>
    <w:p w14:paraId="71EED7B2" w14:textId="77777777" w:rsidR="00C22D41" w:rsidRPr="00C22D41" w:rsidRDefault="00C22D41" w:rsidP="001F3E0B">
      <w:pPr>
        <w:spacing w:after="0" w:line="240" w:lineRule="auto"/>
        <w:rPr>
          <w:rFonts w:ascii="Aptos" w:eastAsia="Times New Roman" w:hAnsi="Aptos" w:cs="Times New Roman"/>
          <w:sz w:val="22"/>
          <w:szCs w:val="22"/>
          <w:lang w:eastAsia="el-GR"/>
        </w:rPr>
      </w:pPr>
    </w:p>
    <w:tbl>
      <w:tblPr>
        <w:tblStyle w:val="afa"/>
        <w:tblW w:w="9209" w:type="dxa"/>
        <w:tblLook w:val="04A0" w:firstRow="1" w:lastRow="0" w:firstColumn="1" w:lastColumn="0" w:noHBand="0" w:noVBand="1"/>
      </w:tblPr>
      <w:tblGrid>
        <w:gridCol w:w="2750"/>
        <w:gridCol w:w="2736"/>
        <w:gridCol w:w="3723"/>
      </w:tblGrid>
      <w:tr w:rsidR="001F3E0B" w:rsidRPr="00C22D41" w14:paraId="38A44185" w14:textId="77777777" w:rsidTr="00C22D41">
        <w:tc>
          <w:tcPr>
            <w:tcW w:w="2750" w:type="dxa"/>
          </w:tcPr>
          <w:p w14:paraId="3F554ECC" w14:textId="52086E4F" w:rsidR="001F3E0B" w:rsidRPr="00C22D41" w:rsidRDefault="00C22D41" w:rsidP="001F3E0B">
            <w:pPr>
              <w:rPr>
                <w:rFonts w:ascii="Aptos" w:eastAsia="Times New Roman" w:hAnsi="Aptos" w:cs="Times New Roman"/>
                <w:b/>
                <w:bCs/>
                <w:sz w:val="22"/>
                <w:szCs w:val="22"/>
                <w:lang w:eastAsia="el-GR"/>
              </w:rPr>
            </w:pPr>
            <w:r w:rsidRPr="00C22D41">
              <w:rPr>
                <w:rFonts w:ascii="Aptos" w:eastAsia="Times New Roman" w:hAnsi="Aptos" w:cs="Times New Roman"/>
                <w:b/>
                <w:bCs/>
                <w:sz w:val="22"/>
                <w:szCs w:val="22"/>
                <w:lang w:eastAsia="el-GR"/>
              </w:rPr>
              <w:t>Οικονομικό έτος</w:t>
            </w:r>
          </w:p>
        </w:tc>
        <w:tc>
          <w:tcPr>
            <w:tcW w:w="2736" w:type="dxa"/>
          </w:tcPr>
          <w:p w14:paraId="46BCB715" w14:textId="15325CDB" w:rsidR="001F3E0B" w:rsidRPr="001F69E1" w:rsidRDefault="00C22D41" w:rsidP="001F3E0B">
            <w:pPr>
              <w:rPr>
                <w:rFonts w:ascii="Aptos" w:eastAsia="Times New Roman" w:hAnsi="Aptos" w:cs="Times New Roman"/>
                <w:sz w:val="22"/>
                <w:szCs w:val="22"/>
                <w:lang w:eastAsia="el-GR"/>
              </w:rPr>
            </w:pPr>
            <w:r w:rsidRPr="00C22D41">
              <w:rPr>
                <w:rFonts w:ascii="Aptos" w:eastAsia="Times New Roman" w:hAnsi="Aptos" w:cs="Times New Roman"/>
                <w:b/>
                <w:bCs/>
                <w:sz w:val="22"/>
                <w:szCs w:val="22"/>
                <w:lang w:eastAsia="el-GR"/>
              </w:rPr>
              <w:t>Συνολικός Κύκλος Εργασιών (Α) [Νόμισμα]</w:t>
            </w:r>
          </w:p>
        </w:tc>
        <w:tc>
          <w:tcPr>
            <w:tcW w:w="3723" w:type="dxa"/>
            <w:vAlign w:val="center"/>
          </w:tcPr>
          <w:p w14:paraId="50C88BB3" w14:textId="41588500" w:rsidR="001F3E0B" w:rsidRPr="00C22D41" w:rsidRDefault="00C22D41" w:rsidP="001F3E0B">
            <w:pPr>
              <w:rPr>
                <w:rFonts w:ascii="Aptos" w:eastAsia="Times New Roman" w:hAnsi="Aptos" w:cs="Times New Roman"/>
                <w:sz w:val="22"/>
                <w:szCs w:val="22"/>
                <w:lang w:eastAsia="el-GR"/>
              </w:rPr>
            </w:pPr>
            <w:r w:rsidRPr="00C22D41">
              <w:rPr>
                <w:rFonts w:ascii="Aptos" w:eastAsia="Times New Roman" w:hAnsi="Aptos" w:cs="Times New Roman"/>
                <w:b/>
                <w:bCs/>
                <w:sz w:val="22"/>
                <w:szCs w:val="22"/>
                <w:lang w:eastAsia="el-GR"/>
              </w:rPr>
              <w:t>Κύκλος Εργασιών από Παρόμοιες Δραστηριότητες (Β) [Νόμισμα]</w:t>
            </w:r>
          </w:p>
        </w:tc>
      </w:tr>
      <w:tr w:rsidR="001F3E0B" w:rsidRPr="001F69E1" w14:paraId="769CC0E9" w14:textId="77777777" w:rsidTr="00C22D41">
        <w:tc>
          <w:tcPr>
            <w:tcW w:w="2750" w:type="dxa"/>
            <w:vAlign w:val="center"/>
          </w:tcPr>
          <w:p w14:paraId="61BA1FDA" w14:textId="6E21D2F8" w:rsidR="001F3E0B" w:rsidRPr="001F69E1" w:rsidRDefault="00B36943" w:rsidP="001F3E0B">
            <w:pPr>
              <w:rPr>
                <w:rFonts w:ascii="Aptos" w:eastAsia="Times New Roman" w:hAnsi="Aptos" w:cs="Times New Roman"/>
                <w:b/>
                <w:bCs/>
                <w:sz w:val="22"/>
                <w:szCs w:val="22"/>
                <w:lang w:eastAsia="el-GR"/>
              </w:rPr>
            </w:pPr>
            <w:r>
              <w:rPr>
                <w:rFonts w:ascii="Aptos" w:eastAsia="Times New Roman" w:hAnsi="Aptos" w:cs="Times New Roman"/>
                <w:sz w:val="22"/>
                <w:szCs w:val="22"/>
                <w:lang w:eastAsia="el-GR"/>
              </w:rPr>
              <w:t>2023</w:t>
            </w:r>
          </w:p>
        </w:tc>
        <w:tc>
          <w:tcPr>
            <w:tcW w:w="2736" w:type="dxa"/>
            <w:vAlign w:val="center"/>
          </w:tcPr>
          <w:p w14:paraId="3C64D047" w14:textId="2A7581AB" w:rsidR="001F3E0B" w:rsidRPr="001F69E1" w:rsidRDefault="001F3E0B" w:rsidP="001F3E0B">
            <w:pPr>
              <w:rPr>
                <w:rFonts w:ascii="Aptos" w:eastAsia="Times New Roman" w:hAnsi="Aptos" w:cs="Times New Roman"/>
                <w:b/>
                <w:bCs/>
                <w:sz w:val="22"/>
                <w:szCs w:val="22"/>
                <w:lang w:eastAsia="el-GR"/>
              </w:rPr>
            </w:pPr>
            <w:r w:rsidRPr="001F69E1">
              <w:rPr>
                <w:rFonts w:ascii="Aptos" w:eastAsia="Times New Roman" w:hAnsi="Aptos" w:cs="Times New Roman"/>
                <w:sz w:val="22"/>
                <w:szCs w:val="22"/>
                <w:lang w:eastAsia="el-GR"/>
              </w:rPr>
              <w:t>[</w:t>
            </w:r>
            <w:r w:rsidR="00C22D41">
              <w:rPr>
                <w:rFonts w:ascii="Aptos" w:eastAsia="Times New Roman" w:hAnsi="Aptos" w:cs="Times New Roman"/>
                <w:sz w:val="22"/>
                <w:szCs w:val="22"/>
                <w:lang w:eastAsia="el-GR"/>
              </w:rPr>
              <w:t>Ποσό</w:t>
            </w:r>
            <w:r w:rsidRPr="001F69E1">
              <w:rPr>
                <w:rFonts w:ascii="Aptos" w:eastAsia="Times New Roman" w:hAnsi="Aptos" w:cs="Times New Roman"/>
                <w:sz w:val="22"/>
                <w:szCs w:val="22"/>
                <w:lang w:eastAsia="el-GR"/>
              </w:rPr>
              <w:t>]</w:t>
            </w:r>
          </w:p>
        </w:tc>
        <w:tc>
          <w:tcPr>
            <w:tcW w:w="3723" w:type="dxa"/>
            <w:vAlign w:val="center"/>
          </w:tcPr>
          <w:p w14:paraId="029704B8" w14:textId="7EC71641" w:rsidR="001F3E0B" w:rsidRPr="001F69E1" w:rsidRDefault="00C22D41" w:rsidP="001F3E0B">
            <w:pPr>
              <w:rPr>
                <w:rFonts w:ascii="Aptos" w:eastAsia="Times New Roman" w:hAnsi="Aptos" w:cs="Times New Roman"/>
                <w:b/>
                <w:bCs/>
                <w:sz w:val="22"/>
                <w:szCs w:val="22"/>
                <w:lang w:eastAsia="el-GR"/>
              </w:rPr>
            </w:pPr>
            <w:r w:rsidRPr="001F69E1">
              <w:rPr>
                <w:rFonts w:ascii="Aptos" w:eastAsia="Times New Roman" w:hAnsi="Aptos" w:cs="Times New Roman"/>
                <w:sz w:val="22"/>
                <w:szCs w:val="22"/>
                <w:lang w:eastAsia="el-GR"/>
              </w:rPr>
              <w:t>[</w:t>
            </w:r>
            <w:r>
              <w:rPr>
                <w:rFonts w:ascii="Aptos" w:eastAsia="Times New Roman" w:hAnsi="Aptos" w:cs="Times New Roman"/>
                <w:sz w:val="22"/>
                <w:szCs w:val="22"/>
                <w:lang w:eastAsia="el-GR"/>
              </w:rPr>
              <w:t>Ποσό</w:t>
            </w:r>
            <w:r w:rsidRPr="001F69E1">
              <w:rPr>
                <w:rFonts w:ascii="Aptos" w:eastAsia="Times New Roman" w:hAnsi="Aptos" w:cs="Times New Roman"/>
                <w:sz w:val="22"/>
                <w:szCs w:val="22"/>
                <w:lang w:eastAsia="el-GR"/>
              </w:rPr>
              <w:t>]</w:t>
            </w:r>
          </w:p>
        </w:tc>
      </w:tr>
      <w:tr w:rsidR="001F3E0B" w:rsidRPr="001F69E1" w14:paraId="65ECD7D8" w14:textId="77777777" w:rsidTr="00C22D41">
        <w:tc>
          <w:tcPr>
            <w:tcW w:w="2750" w:type="dxa"/>
            <w:vAlign w:val="center"/>
          </w:tcPr>
          <w:p w14:paraId="76FDF54D" w14:textId="62CD4A66" w:rsidR="001F3E0B" w:rsidRPr="001F69E1" w:rsidRDefault="00B36943" w:rsidP="001F3E0B">
            <w:pPr>
              <w:rPr>
                <w:rFonts w:ascii="Aptos" w:eastAsia="Times New Roman" w:hAnsi="Aptos" w:cs="Times New Roman"/>
                <w:sz w:val="22"/>
                <w:szCs w:val="22"/>
                <w:lang w:eastAsia="el-GR"/>
              </w:rPr>
            </w:pPr>
            <w:r>
              <w:rPr>
                <w:rFonts w:ascii="Aptos" w:eastAsia="Times New Roman" w:hAnsi="Aptos" w:cs="Times New Roman"/>
                <w:sz w:val="22"/>
                <w:szCs w:val="22"/>
                <w:lang w:eastAsia="el-GR"/>
              </w:rPr>
              <w:t>2024</w:t>
            </w:r>
          </w:p>
        </w:tc>
        <w:tc>
          <w:tcPr>
            <w:tcW w:w="2736" w:type="dxa"/>
            <w:vAlign w:val="center"/>
          </w:tcPr>
          <w:p w14:paraId="07B88A0E" w14:textId="42AA6D87" w:rsidR="001F3E0B" w:rsidRPr="001F69E1" w:rsidRDefault="00C22D41" w:rsidP="001F3E0B">
            <w:pPr>
              <w:rPr>
                <w:rFonts w:ascii="Aptos" w:eastAsia="Times New Roman" w:hAnsi="Aptos" w:cs="Times New Roman"/>
                <w:sz w:val="22"/>
                <w:szCs w:val="22"/>
                <w:lang w:eastAsia="el-GR"/>
              </w:rPr>
            </w:pPr>
            <w:r w:rsidRPr="001F69E1">
              <w:rPr>
                <w:rFonts w:ascii="Aptos" w:eastAsia="Times New Roman" w:hAnsi="Aptos" w:cs="Times New Roman"/>
                <w:sz w:val="22"/>
                <w:szCs w:val="22"/>
                <w:lang w:eastAsia="el-GR"/>
              </w:rPr>
              <w:t>[</w:t>
            </w:r>
            <w:r>
              <w:rPr>
                <w:rFonts w:ascii="Aptos" w:eastAsia="Times New Roman" w:hAnsi="Aptos" w:cs="Times New Roman"/>
                <w:sz w:val="22"/>
                <w:szCs w:val="22"/>
                <w:lang w:eastAsia="el-GR"/>
              </w:rPr>
              <w:t>Ποσό</w:t>
            </w:r>
            <w:r w:rsidRPr="001F69E1">
              <w:rPr>
                <w:rFonts w:ascii="Aptos" w:eastAsia="Times New Roman" w:hAnsi="Aptos" w:cs="Times New Roman"/>
                <w:sz w:val="22"/>
                <w:szCs w:val="22"/>
                <w:lang w:eastAsia="el-GR"/>
              </w:rPr>
              <w:t>]</w:t>
            </w:r>
          </w:p>
        </w:tc>
        <w:tc>
          <w:tcPr>
            <w:tcW w:w="3723" w:type="dxa"/>
            <w:vAlign w:val="center"/>
          </w:tcPr>
          <w:p w14:paraId="4D94F0F5" w14:textId="54BD34F7" w:rsidR="001F3E0B" w:rsidRPr="001F69E1" w:rsidRDefault="00C22D41" w:rsidP="001F3E0B">
            <w:pPr>
              <w:rPr>
                <w:rFonts w:ascii="Aptos" w:eastAsia="Times New Roman" w:hAnsi="Aptos" w:cs="Times New Roman"/>
                <w:b/>
                <w:bCs/>
                <w:sz w:val="22"/>
                <w:szCs w:val="22"/>
                <w:lang w:eastAsia="el-GR"/>
              </w:rPr>
            </w:pPr>
            <w:r w:rsidRPr="001F69E1">
              <w:rPr>
                <w:rFonts w:ascii="Aptos" w:eastAsia="Times New Roman" w:hAnsi="Aptos" w:cs="Times New Roman"/>
                <w:sz w:val="22"/>
                <w:szCs w:val="22"/>
                <w:lang w:eastAsia="el-GR"/>
              </w:rPr>
              <w:t>[</w:t>
            </w:r>
            <w:r>
              <w:rPr>
                <w:rFonts w:ascii="Aptos" w:eastAsia="Times New Roman" w:hAnsi="Aptos" w:cs="Times New Roman"/>
                <w:sz w:val="22"/>
                <w:szCs w:val="22"/>
                <w:lang w:eastAsia="el-GR"/>
              </w:rPr>
              <w:t>Ποσό</w:t>
            </w:r>
            <w:r w:rsidRPr="001F69E1">
              <w:rPr>
                <w:rFonts w:ascii="Aptos" w:eastAsia="Times New Roman" w:hAnsi="Aptos" w:cs="Times New Roman"/>
                <w:sz w:val="22"/>
                <w:szCs w:val="22"/>
                <w:lang w:eastAsia="el-GR"/>
              </w:rPr>
              <w:t>]</w:t>
            </w:r>
          </w:p>
        </w:tc>
      </w:tr>
      <w:tr w:rsidR="001F3E0B" w:rsidRPr="001F69E1" w14:paraId="605708A0" w14:textId="77777777" w:rsidTr="00C22D41">
        <w:tc>
          <w:tcPr>
            <w:tcW w:w="2750" w:type="dxa"/>
            <w:vAlign w:val="center"/>
          </w:tcPr>
          <w:p w14:paraId="19D1A5B7" w14:textId="72686717" w:rsidR="001F3E0B" w:rsidRPr="001F69E1" w:rsidRDefault="00B36943" w:rsidP="001F3E0B">
            <w:pPr>
              <w:rPr>
                <w:rFonts w:ascii="Aptos" w:eastAsia="Times New Roman" w:hAnsi="Aptos" w:cs="Times New Roman"/>
                <w:sz w:val="22"/>
                <w:szCs w:val="22"/>
                <w:lang w:eastAsia="el-GR"/>
              </w:rPr>
            </w:pPr>
            <w:r>
              <w:rPr>
                <w:rFonts w:ascii="Aptos" w:eastAsia="Times New Roman" w:hAnsi="Aptos" w:cs="Times New Roman"/>
                <w:sz w:val="22"/>
                <w:szCs w:val="22"/>
                <w:lang w:eastAsia="el-GR"/>
              </w:rPr>
              <w:t>2025</w:t>
            </w:r>
          </w:p>
        </w:tc>
        <w:tc>
          <w:tcPr>
            <w:tcW w:w="2736" w:type="dxa"/>
            <w:vAlign w:val="center"/>
          </w:tcPr>
          <w:p w14:paraId="1ACF2ABC" w14:textId="5B2337E7" w:rsidR="001F3E0B" w:rsidRPr="001F69E1" w:rsidRDefault="00C22D41" w:rsidP="001F3E0B">
            <w:pPr>
              <w:rPr>
                <w:rFonts w:ascii="Aptos" w:eastAsia="Times New Roman" w:hAnsi="Aptos" w:cs="Times New Roman"/>
                <w:sz w:val="22"/>
                <w:szCs w:val="22"/>
                <w:lang w:eastAsia="el-GR"/>
              </w:rPr>
            </w:pPr>
            <w:r w:rsidRPr="001F69E1">
              <w:rPr>
                <w:rFonts w:ascii="Aptos" w:eastAsia="Times New Roman" w:hAnsi="Aptos" w:cs="Times New Roman"/>
                <w:sz w:val="22"/>
                <w:szCs w:val="22"/>
                <w:lang w:eastAsia="el-GR"/>
              </w:rPr>
              <w:t>[</w:t>
            </w:r>
            <w:r>
              <w:rPr>
                <w:rFonts w:ascii="Aptos" w:eastAsia="Times New Roman" w:hAnsi="Aptos" w:cs="Times New Roman"/>
                <w:sz w:val="22"/>
                <w:szCs w:val="22"/>
                <w:lang w:eastAsia="el-GR"/>
              </w:rPr>
              <w:t>Ποσό</w:t>
            </w:r>
            <w:r w:rsidRPr="001F69E1">
              <w:rPr>
                <w:rFonts w:ascii="Aptos" w:eastAsia="Times New Roman" w:hAnsi="Aptos" w:cs="Times New Roman"/>
                <w:sz w:val="22"/>
                <w:szCs w:val="22"/>
                <w:lang w:eastAsia="el-GR"/>
              </w:rPr>
              <w:t>]</w:t>
            </w:r>
          </w:p>
        </w:tc>
        <w:tc>
          <w:tcPr>
            <w:tcW w:w="3723" w:type="dxa"/>
            <w:vAlign w:val="center"/>
          </w:tcPr>
          <w:p w14:paraId="18A72C31" w14:textId="6B3B7EF4" w:rsidR="001F3E0B" w:rsidRPr="001F69E1" w:rsidRDefault="00C22D41" w:rsidP="001F3E0B">
            <w:pPr>
              <w:rPr>
                <w:rFonts w:ascii="Aptos" w:eastAsia="Times New Roman" w:hAnsi="Aptos" w:cs="Times New Roman"/>
                <w:b/>
                <w:bCs/>
                <w:sz w:val="22"/>
                <w:szCs w:val="22"/>
                <w:lang w:eastAsia="el-GR"/>
              </w:rPr>
            </w:pPr>
            <w:r w:rsidRPr="001F69E1">
              <w:rPr>
                <w:rFonts w:ascii="Aptos" w:eastAsia="Times New Roman" w:hAnsi="Aptos" w:cs="Times New Roman"/>
                <w:sz w:val="22"/>
                <w:szCs w:val="22"/>
                <w:lang w:eastAsia="el-GR"/>
              </w:rPr>
              <w:t>[</w:t>
            </w:r>
            <w:r>
              <w:rPr>
                <w:rFonts w:ascii="Aptos" w:eastAsia="Times New Roman" w:hAnsi="Aptos" w:cs="Times New Roman"/>
                <w:sz w:val="22"/>
                <w:szCs w:val="22"/>
                <w:lang w:eastAsia="el-GR"/>
              </w:rPr>
              <w:t>Ποσό</w:t>
            </w:r>
            <w:r w:rsidRPr="001F69E1">
              <w:rPr>
                <w:rFonts w:ascii="Aptos" w:eastAsia="Times New Roman" w:hAnsi="Aptos" w:cs="Times New Roman"/>
                <w:sz w:val="22"/>
                <w:szCs w:val="22"/>
                <w:lang w:eastAsia="el-GR"/>
              </w:rPr>
              <w:t>]</w:t>
            </w:r>
          </w:p>
        </w:tc>
      </w:tr>
      <w:tr w:rsidR="001F3E0B" w:rsidRPr="001F69E1" w14:paraId="72799446" w14:textId="77777777" w:rsidTr="00C22D41">
        <w:tc>
          <w:tcPr>
            <w:tcW w:w="0" w:type="auto"/>
            <w:hideMark/>
          </w:tcPr>
          <w:p w14:paraId="2D945AA2" w14:textId="78BF6AA5" w:rsidR="001F3E0B" w:rsidRPr="00C22D41" w:rsidRDefault="00C22D41" w:rsidP="00AD643A">
            <w:pPr>
              <w:rPr>
                <w:rFonts w:ascii="Aptos" w:eastAsia="Times New Roman" w:hAnsi="Aptos" w:cs="Times New Roman"/>
                <w:b/>
                <w:bCs/>
                <w:sz w:val="22"/>
                <w:szCs w:val="22"/>
                <w:lang w:eastAsia="el-GR"/>
              </w:rPr>
            </w:pPr>
            <w:r w:rsidRPr="00C22D41">
              <w:rPr>
                <w:rFonts w:ascii="Aptos" w:eastAsia="Times New Roman" w:hAnsi="Aptos" w:cs="Times New Roman"/>
                <w:b/>
                <w:bCs/>
                <w:sz w:val="22"/>
                <w:szCs w:val="22"/>
                <w:lang w:eastAsia="el-GR"/>
              </w:rPr>
              <w:t>Μέσος Όρος</w:t>
            </w:r>
          </w:p>
        </w:tc>
        <w:tc>
          <w:tcPr>
            <w:tcW w:w="0" w:type="auto"/>
            <w:hideMark/>
          </w:tcPr>
          <w:p w14:paraId="2F65C402" w14:textId="4616F575" w:rsidR="001F3E0B" w:rsidRPr="001F69E1" w:rsidRDefault="001F3E0B" w:rsidP="00AD643A">
            <w:pPr>
              <w:rPr>
                <w:rFonts w:ascii="Aptos" w:eastAsia="Times New Roman" w:hAnsi="Aptos" w:cs="Times New Roman"/>
                <w:sz w:val="22"/>
                <w:szCs w:val="22"/>
                <w:lang w:eastAsia="el-GR"/>
              </w:rPr>
            </w:pPr>
            <w:r w:rsidRPr="001F69E1">
              <w:rPr>
                <w:rFonts w:ascii="Aptos" w:eastAsia="Times New Roman" w:hAnsi="Aptos" w:cs="Times New Roman"/>
                <w:b/>
                <w:bCs/>
                <w:sz w:val="22"/>
                <w:szCs w:val="22"/>
                <w:lang w:eastAsia="el-GR"/>
              </w:rPr>
              <w:t>[</w:t>
            </w:r>
            <w:r w:rsidR="00C22D41" w:rsidRPr="00C22D41">
              <w:rPr>
                <w:rFonts w:ascii="Aptos" w:eastAsia="Times New Roman" w:hAnsi="Aptos" w:cs="Times New Roman"/>
                <w:b/>
                <w:bCs/>
                <w:sz w:val="22"/>
                <w:szCs w:val="22"/>
                <w:lang w:eastAsia="el-GR"/>
              </w:rPr>
              <w:t>Μέσος Όρος</w:t>
            </w:r>
            <w:r w:rsidRPr="001F69E1">
              <w:rPr>
                <w:rFonts w:ascii="Aptos" w:eastAsia="Times New Roman" w:hAnsi="Aptos" w:cs="Times New Roman"/>
                <w:b/>
                <w:bCs/>
                <w:sz w:val="22"/>
                <w:szCs w:val="22"/>
                <w:lang w:eastAsia="el-GR"/>
              </w:rPr>
              <w:t>]</w:t>
            </w:r>
          </w:p>
        </w:tc>
        <w:tc>
          <w:tcPr>
            <w:tcW w:w="3723" w:type="dxa"/>
            <w:hideMark/>
          </w:tcPr>
          <w:p w14:paraId="6E1D3B51" w14:textId="3C121420" w:rsidR="001F3E0B" w:rsidRPr="001F69E1" w:rsidRDefault="001F3E0B" w:rsidP="00AD643A">
            <w:pPr>
              <w:rPr>
                <w:rFonts w:ascii="Aptos" w:eastAsia="Times New Roman" w:hAnsi="Aptos" w:cs="Times New Roman"/>
                <w:sz w:val="22"/>
                <w:szCs w:val="22"/>
                <w:lang w:eastAsia="el-GR"/>
              </w:rPr>
            </w:pPr>
            <w:r w:rsidRPr="001F69E1">
              <w:rPr>
                <w:rFonts w:ascii="Aptos" w:eastAsia="Times New Roman" w:hAnsi="Aptos" w:cs="Times New Roman"/>
                <w:b/>
                <w:bCs/>
                <w:sz w:val="22"/>
                <w:szCs w:val="22"/>
                <w:lang w:eastAsia="el-GR"/>
              </w:rPr>
              <w:t>[</w:t>
            </w:r>
            <w:r w:rsidR="00C22D41" w:rsidRPr="00C22D41">
              <w:rPr>
                <w:rFonts w:ascii="Aptos" w:eastAsia="Times New Roman" w:hAnsi="Aptos" w:cs="Times New Roman"/>
                <w:b/>
                <w:bCs/>
                <w:sz w:val="22"/>
                <w:szCs w:val="22"/>
                <w:lang w:eastAsia="el-GR"/>
              </w:rPr>
              <w:t>Μέσος Όρος</w:t>
            </w:r>
            <w:r w:rsidRPr="001F69E1">
              <w:rPr>
                <w:rFonts w:ascii="Aptos" w:eastAsia="Times New Roman" w:hAnsi="Aptos" w:cs="Times New Roman"/>
                <w:b/>
                <w:bCs/>
                <w:sz w:val="22"/>
                <w:szCs w:val="22"/>
                <w:lang w:eastAsia="el-GR"/>
              </w:rPr>
              <w:t>]</w:t>
            </w:r>
          </w:p>
        </w:tc>
      </w:tr>
    </w:tbl>
    <w:p w14:paraId="0F6BCEB6" w14:textId="77777777" w:rsidR="001F3E0B" w:rsidRPr="001F69E1" w:rsidRDefault="001F3E0B" w:rsidP="001F3E0B">
      <w:pPr>
        <w:spacing w:after="0" w:line="240" w:lineRule="auto"/>
        <w:rPr>
          <w:rFonts w:ascii="Aptos" w:eastAsia="Times New Roman" w:hAnsi="Aptos" w:cs="Times New Roman"/>
          <w:sz w:val="22"/>
          <w:szCs w:val="22"/>
          <w:lang w:eastAsia="el-GR"/>
        </w:rPr>
      </w:pPr>
    </w:p>
    <w:p w14:paraId="5FC44482" w14:textId="392DF91F" w:rsidR="001F3E0B" w:rsidRPr="001F69E1" w:rsidRDefault="00C22D41" w:rsidP="001F3E0B">
      <w:pPr>
        <w:spacing w:after="0" w:line="240" w:lineRule="auto"/>
        <w:rPr>
          <w:rFonts w:ascii="Aptos" w:eastAsia="Times New Roman" w:hAnsi="Aptos" w:cs="Times New Roman"/>
          <w:sz w:val="22"/>
          <w:szCs w:val="22"/>
          <w:lang w:eastAsia="el-GR"/>
        </w:rPr>
      </w:pPr>
      <w:r>
        <w:rPr>
          <w:rFonts w:ascii="Aptos" w:eastAsia="Times New Roman" w:hAnsi="Aptos" w:cs="Times New Roman"/>
          <w:b/>
          <w:bCs/>
          <w:sz w:val="22"/>
          <w:szCs w:val="22"/>
          <w:lang w:eastAsia="el-GR"/>
        </w:rPr>
        <w:t>Ορισμοί</w:t>
      </w:r>
      <w:r w:rsidR="001F3E0B" w:rsidRPr="001F69E1">
        <w:rPr>
          <w:rFonts w:ascii="Aptos" w:eastAsia="Times New Roman" w:hAnsi="Aptos" w:cs="Times New Roman"/>
          <w:b/>
          <w:bCs/>
          <w:sz w:val="22"/>
          <w:szCs w:val="22"/>
          <w:lang w:eastAsia="el-GR"/>
        </w:rPr>
        <w:t>:</w:t>
      </w:r>
    </w:p>
    <w:p w14:paraId="007949C5" w14:textId="77777777" w:rsidR="00C22D41" w:rsidRPr="000A1781" w:rsidRDefault="00C22D41" w:rsidP="00C22D41">
      <w:pPr>
        <w:spacing w:before="100" w:beforeAutospacing="1" w:after="0" w:line="240" w:lineRule="auto"/>
        <w:rPr>
          <w:rFonts w:ascii="Aptos" w:eastAsia="Times New Roman" w:hAnsi="Aptos" w:cs="Times New Roman"/>
          <w:sz w:val="22"/>
          <w:szCs w:val="22"/>
          <w:lang w:eastAsia="el-GR"/>
        </w:rPr>
      </w:pPr>
      <w:r w:rsidRPr="00C22D41">
        <w:rPr>
          <w:rFonts w:ascii="Aptos" w:eastAsia="Times New Roman" w:hAnsi="Aptos" w:cs="Times New Roman"/>
          <w:b/>
          <w:bCs/>
          <w:sz w:val="22"/>
          <w:szCs w:val="22"/>
          <w:lang w:eastAsia="el-GR"/>
        </w:rPr>
        <w:t xml:space="preserve">(Α) Συνολικός Κύκλος Εργασιών: </w:t>
      </w:r>
      <w:r w:rsidRPr="00C22D41">
        <w:rPr>
          <w:rFonts w:ascii="Aptos" w:eastAsia="Times New Roman" w:hAnsi="Aptos" w:cs="Times New Roman"/>
          <w:sz w:val="22"/>
          <w:szCs w:val="22"/>
          <w:lang w:eastAsia="el-GR"/>
        </w:rPr>
        <w:t xml:space="preserve">Ακαθάριστα έσοδα από όλες τις επιχειρηματικές δραστηριότητες. </w:t>
      </w:r>
    </w:p>
    <w:p w14:paraId="52347FD5" w14:textId="5FB8B491" w:rsidR="00C557FE" w:rsidRDefault="00C22D41" w:rsidP="001F3E0B">
      <w:pPr>
        <w:spacing w:after="0" w:line="240" w:lineRule="auto"/>
        <w:rPr>
          <w:rFonts w:ascii="Aptos" w:eastAsia="Times New Roman" w:hAnsi="Aptos" w:cs="Times New Roman"/>
          <w:sz w:val="22"/>
          <w:szCs w:val="22"/>
          <w:lang w:eastAsia="el-GR"/>
        </w:rPr>
      </w:pPr>
      <w:r w:rsidRPr="00C22D41">
        <w:rPr>
          <w:rFonts w:ascii="Aptos" w:eastAsia="Times New Roman" w:hAnsi="Aptos" w:cs="Times New Roman"/>
          <w:b/>
          <w:bCs/>
          <w:sz w:val="22"/>
          <w:szCs w:val="22"/>
          <w:lang w:eastAsia="el-GR"/>
        </w:rPr>
        <w:t xml:space="preserve">Β) Κύκλος Εργασιών από Παρόμοιες Δραστηριότητες: </w:t>
      </w:r>
      <w:r w:rsidRPr="00C22D41">
        <w:rPr>
          <w:rFonts w:ascii="Aptos" w:eastAsia="Times New Roman" w:hAnsi="Aptos" w:cs="Times New Roman"/>
          <w:sz w:val="22"/>
          <w:szCs w:val="22"/>
          <w:lang w:eastAsia="el-GR"/>
        </w:rPr>
        <w:t xml:space="preserve">Έσοδα ειδικά </w:t>
      </w:r>
      <w:r w:rsidR="00B36943">
        <w:rPr>
          <w:rFonts w:ascii="Aptos" w:eastAsia="Times New Roman" w:hAnsi="Aptos" w:cs="Times New Roman"/>
          <w:sz w:val="22"/>
          <w:szCs w:val="22"/>
          <w:lang w:eastAsia="el-GR"/>
        </w:rPr>
        <w:t xml:space="preserve"> από υπηρεσίες</w:t>
      </w:r>
      <w:r w:rsidRPr="00C22D41">
        <w:rPr>
          <w:rFonts w:ascii="Aptos" w:eastAsia="Times New Roman" w:hAnsi="Aptos" w:cs="Times New Roman"/>
          <w:sz w:val="22"/>
          <w:szCs w:val="22"/>
          <w:lang w:eastAsia="el-GR"/>
        </w:rPr>
        <w:t>, τα οποία σχετίζονται με τ</w:t>
      </w:r>
      <w:r w:rsidR="00B36943">
        <w:rPr>
          <w:rFonts w:ascii="Aptos" w:eastAsia="Times New Roman" w:hAnsi="Aptos" w:cs="Times New Roman"/>
          <w:sz w:val="22"/>
          <w:szCs w:val="22"/>
          <w:lang w:eastAsia="el-GR"/>
        </w:rPr>
        <w:t>ην παρούσα πρόσκληση.</w:t>
      </w:r>
    </w:p>
    <w:p w14:paraId="0B17A741" w14:textId="77777777" w:rsidR="00C22D41" w:rsidRPr="00C22D41" w:rsidRDefault="00C22D41" w:rsidP="001F3E0B">
      <w:pPr>
        <w:spacing w:after="0" w:line="240" w:lineRule="auto"/>
        <w:rPr>
          <w:rFonts w:ascii="Aptos" w:eastAsia="Times New Roman" w:hAnsi="Aptos" w:cs="Times New Roman"/>
          <w:sz w:val="22"/>
          <w:szCs w:val="22"/>
          <w:lang w:eastAsia="el-GR"/>
        </w:rPr>
      </w:pPr>
    </w:p>
    <w:p w14:paraId="0BD3E4FC" w14:textId="33C493AD" w:rsidR="00C557FE" w:rsidRPr="000A1781" w:rsidRDefault="00C22D41" w:rsidP="00C557FE">
      <w:pPr>
        <w:rPr>
          <w:rFonts w:ascii="Aptos" w:hAnsi="Aptos"/>
          <w:bCs/>
          <w:iCs/>
          <w:sz w:val="22"/>
          <w:szCs w:val="22"/>
        </w:rPr>
      </w:pPr>
      <w:r>
        <w:rPr>
          <w:rFonts w:ascii="Aptos" w:hAnsi="Aptos"/>
          <w:bCs/>
          <w:iCs/>
          <w:sz w:val="22"/>
          <w:szCs w:val="22"/>
        </w:rPr>
        <w:t>Υπογραφή</w:t>
      </w:r>
      <w:r w:rsidR="00C557FE" w:rsidRPr="000A1781">
        <w:rPr>
          <w:rFonts w:ascii="Aptos" w:hAnsi="Aptos"/>
          <w:bCs/>
          <w:iCs/>
          <w:sz w:val="22"/>
          <w:szCs w:val="22"/>
        </w:rPr>
        <w:t>:</w:t>
      </w:r>
      <w:r w:rsidR="00C557FE" w:rsidRPr="000A1781">
        <w:rPr>
          <w:rFonts w:ascii="Aptos" w:hAnsi="Aptos"/>
          <w:bCs/>
          <w:iCs/>
          <w:sz w:val="22"/>
          <w:szCs w:val="22"/>
        </w:rPr>
        <w:tab/>
      </w:r>
      <w:r w:rsidR="00C557FE" w:rsidRPr="000A1781">
        <w:rPr>
          <w:rFonts w:ascii="Aptos" w:hAnsi="Aptos"/>
          <w:bCs/>
          <w:iCs/>
          <w:sz w:val="22"/>
          <w:szCs w:val="22"/>
        </w:rPr>
        <w:tab/>
        <w:t>_________________________</w:t>
      </w:r>
    </w:p>
    <w:p w14:paraId="5B044733" w14:textId="289B5997" w:rsidR="00C557FE" w:rsidRPr="000A1781" w:rsidRDefault="00C22D41" w:rsidP="00C557FE">
      <w:pPr>
        <w:rPr>
          <w:rFonts w:ascii="Aptos" w:hAnsi="Aptos"/>
          <w:bCs/>
          <w:iCs/>
          <w:sz w:val="22"/>
          <w:szCs w:val="22"/>
        </w:rPr>
      </w:pPr>
      <w:r>
        <w:rPr>
          <w:rFonts w:ascii="Aptos" w:hAnsi="Aptos"/>
          <w:bCs/>
          <w:iCs/>
          <w:sz w:val="22"/>
          <w:szCs w:val="22"/>
        </w:rPr>
        <w:t>Ονοματεπώνυμο</w:t>
      </w:r>
      <w:r w:rsidR="00C557FE" w:rsidRPr="000A1781">
        <w:rPr>
          <w:rFonts w:ascii="Aptos" w:hAnsi="Aptos"/>
          <w:bCs/>
          <w:iCs/>
          <w:sz w:val="22"/>
          <w:szCs w:val="22"/>
        </w:rPr>
        <w:t>:</w:t>
      </w:r>
      <w:r w:rsidR="00C557FE" w:rsidRPr="000A1781">
        <w:rPr>
          <w:rFonts w:ascii="Aptos" w:hAnsi="Aptos"/>
          <w:bCs/>
          <w:iCs/>
          <w:sz w:val="22"/>
          <w:szCs w:val="22"/>
        </w:rPr>
        <w:tab/>
        <w:t>__________________________</w:t>
      </w:r>
    </w:p>
    <w:p w14:paraId="4E2C5D72" w14:textId="6AC8C7E6" w:rsidR="00C557FE" w:rsidRPr="0097059A" w:rsidRDefault="00C22D41" w:rsidP="00C557FE">
      <w:pPr>
        <w:rPr>
          <w:rFonts w:ascii="Aptos" w:eastAsiaTheme="majorEastAsia" w:hAnsi="Aptos" w:cstheme="majorBidi"/>
          <w:b/>
          <w:iCs/>
          <w:spacing w:val="-2"/>
          <w:sz w:val="22"/>
          <w:szCs w:val="22"/>
          <w:u w:val="single"/>
        </w:rPr>
      </w:pPr>
      <w:r>
        <w:rPr>
          <w:rFonts w:ascii="Aptos" w:hAnsi="Aptos"/>
          <w:bCs/>
          <w:iCs/>
          <w:sz w:val="22"/>
          <w:szCs w:val="22"/>
        </w:rPr>
        <w:t>Ημερομηνία</w:t>
      </w:r>
      <w:r w:rsidR="00C557FE" w:rsidRPr="000A1781">
        <w:rPr>
          <w:rFonts w:ascii="Aptos" w:hAnsi="Aptos"/>
          <w:bCs/>
          <w:iCs/>
          <w:sz w:val="22"/>
          <w:szCs w:val="22"/>
        </w:rPr>
        <w:t xml:space="preserve">: </w:t>
      </w:r>
      <w:r w:rsidR="00C557FE" w:rsidRPr="000A1781">
        <w:rPr>
          <w:rFonts w:ascii="Aptos" w:hAnsi="Aptos"/>
          <w:bCs/>
          <w:iCs/>
          <w:sz w:val="22"/>
          <w:szCs w:val="22"/>
        </w:rPr>
        <w:tab/>
      </w:r>
      <w:r>
        <w:rPr>
          <w:rFonts w:ascii="Aptos" w:hAnsi="Aptos"/>
          <w:bCs/>
          <w:iCs/>
          <w:sz w:val="22"/>
          <w:szCs w:val="22"/>
        </w:rPr>
        <w:tab/>
      </w:r>
      <w:r w:rsidR="00C557FE" w:rsidRPr="0097059A">
        <w:rPr>
          <w:rFonts w:ascii="Aptos" w:hAnsi="Aptos"/>
          <w:bCs/>
          <w:iCs/>
          <w:sz w:val="22"/>
          <w:szCs w:val="22"/>
        </w:rPr>
        <w:t>__________________________</w:t>
      </w:r>
    </w:p>
    <w:p w14:paraId="7F7B350A" w14:textId="52663F05" w:rsidR="001F3E0B" w:rsidRPr="0097059A" w:rsidRDefault="00C22D41" w:rsidP="001F3E0B">
      <w:pPr>
        <w:spacing w:after="0" w:line="240" w:lineRule="auto"/>
        <w:rPr>
          <w:rFonts w:ascii="Aptos" w:eastAsia="Times New Roman" w:hAnsi="Aptos" w:cs="Times New Roman"/>
          <w:sz w:val="22"/>
          <w:szCs w:val="22"/>
          <w:lang w:eastAsia="el-GR"/>
        </w:rPr>
      </w:pPr>
      <w:r>
        <w:rPr>
          <w:rFonts w:ascii="Aptos" w:eastAsia="Times New Roman" w:hAnsi="Aptos" w:cs="Times New Roman"/>
          <w:sz w:val="22"/>
          <w:szCs w:val="22"/>
          <w:lang w:eastAsia="el-GR"/>
        </w:rPr>
        <w:t>Σφραγίδα</w:t>
      </w:r>
      <w:r w:rsidR="001F3E0B" w:rsidRPr="0097059A">
        <w:rPr>
          <w:rFonts w:ascii="Aptos" w:eastAsia="Times New Roman" w:hAnsi="Aptos" w:cs="Times New Roman"/>
          <w:sz w:val="22"/>
          <w:szCs w:val="22"/>
          <w:lang w:eastAsia="el-GR"/>
        </w:rPr>
        <w:t>:</w:t>
      </w:r>
    </w:p>
    <w:p w14:paraId="5E0AB6D6" w14:textId="3EAD99C9" w:rsidR="00BD64B5" w:rsidRPr="0097059A" w:rsidRDefault="00BD64B5">
      <w:pPr>
        <w:rPr>
          <w:rFonts w:ascii="Aptos" w:hAnsi="Aptos" w:cs="Tahoma"/>
          <w:b/>
          <w:bCs/>
          <w:sz w:val="22"/>
          <w:szCs w:val="22"/>
        </w:rPr>
      </w:pPr>
      <w:r w:rsidRPr="0097059A">
        <w:rPr>
          <w:rFonts w:ascii="Aptos" w:hAnsi="Aptos" w:cs="Tahoma"/>
          <w:b/>
          <w:bCs/>
          <w:sz w:val="22"/>
          <w:szCs w:val="22"/>
        </w:rPr>
        <w:br w:type="page"/>
      </w:r>
    </w:p>
    <w:p w14:paraId="4E51A2A7" w14:textId="77777777" w:rsidR="0097059A" w:rsidRDefault="0097059A" w:rsidP="00BD64B5">
      <w:pPr>
        <w:spacing w:after="0" w:line="240" w:lineRule="auto"/>
        <w:jc w:val="center"/>
        <w:rPr>
          <w:rFonts w:ascii="Aptos" w:hAnsi="Aptos" w:cs="Tahoma"/>
          <w:b/>
          <w:bCs/>
          <w:sz w:val="22"/>
          <w:szCs w:val="22"/>
        </w:rPr>
      </w:pPr>
      <w:r w:rsidRPr="0097059A">
        <w:rPr>
          <w:rFonts w:ascii="Aptos" w:hAnsi="Aptos" w:cs="Tahoma"/>
          <w:b/>
          <w:bCs/>
          <w:sz w:val="22"/>
          <w:szCs w:val="22"/>
        </w:rPr>
        <w:lastRenderedPageBreak/>
        <w:t>Υπόδειγμα: Δήλωση που επιβεβαιώνει την απουσία σύγκρουσης συμφερόντων</w:t>
      </w:r>
    </w:p>
    <w:p w14:paraId="45F4F6F2" w14:textId="6BD377A1" w:rsidR="00BD64B5" w:rsidRPr="0097059A" w:rsidRDefault="0097059A" w:rsidP="00BD64B5">
      <w:pPr>
        <w:spacing w:after="0" w:line="240" w:lineRule="auto"/>
        <w:jc w:val="center"/>
        <w:rPr>
          <w:rFonts w:ascii="Aptos" w:eastAsia="Times New Roman" w:hAnsi="Aptos" w:cs="Times New Roman"/>
          <w:color w:val="FF0000"/>
          <w:sz w:val="22"/>
          <w:szCs w:val="22"/>
          <w:lang w:eastAsia="el-GR"/>
        </w:rPr>
      </w:pPr>
      <w:r w:rsidRPr="00C22D41">
        <w:rPr>
          <w:rFonts w:ascii="Aptos" w:eastAsia="Times New Roman" w:hAnsi="Aptos" w:cs="Times New Roman"/>
          <w:color w:val="EE0000"/>
          <w:sz w:val="22"/>
          <w:szCs w:val="22"/>
          <w:lang w:eastAsia="el-GR"/>
        </w:rPr>
        <w:t xml:space="preserve">σε επιστολόχαρτο </w:t>
      </w:r>
    </w:p>
    <w:p w14:paraId="0A3FA04A" w14:textId="77777777" w:rsidR="00BD64B5" w:rsidRPr="0097059A" w:rsidRDefault="00BD64B5" w:rsidP="00BD64B5">
      <w:pPr>
        <w:spacing w:before="120" w:after="120"/>
        <w:jc w:val="center"/>
        <w:rPr>
          <w:rFonts w:ascii="Aptos" w:hAnsi="Aptos" w:cs="Tahoma"/>
          <w:b/>
          <w:bCs/>
          <w:sz w:val="22"/>
          <w:szCs w:val="22"/>
        </w:rPr>
      </w:pPr>
    </w:p>
    <w:p w14:paraId="53C671F2" w14:textId="7F0E34CA" w:rsidR="00D450B7" w:rsidRPr="00FF7E98" w:rsidRDefault="00FF7E98" w:rsidP="00BD64B5">
      <w:pPr>
        <w:rPr>
          <w:rFonts w:ascii="Aptos" w:hAnsi="Aptos"/>
          <w:bCs/>
          <w:iCs/>
          <w:sz w:val="22"/>
          <w:szCs w:val="22"/>
        </w:rPr>
      </w:pPr>
      <w:r w:rsidRPr="00D450B7">
        <w:rPr>
          <w:rFonts w:ascii="Aptos" w:hAnsi="Aptos"/>
          <w:b/>
          <w:iCs/>
          <w:sz w:val="22"/>
          <w:szCs w:val="22"/>
        </w:rPr>
        <w:t>Θέμα</w:t>
      </w:r>
      <w:r w:rsidR="00BD64B5" w:rsidRPr="00D450B7">
        <w:rPr>
          <w:rFonts w:ascii="Aptos" w:hAnsi="Aptos"/>
          <w:b/>
          <w:iCs/>
          <w:sz w:val="22"/>
          <w:szCs w:val="22"/>
        </w:rPr>
        <w:t>:</w:t>
      </w:r>
      <w:r>
        <w:rPr>
          <w:rFonts w:ascii="Aptos" w:hAnsi="Aptos"/>
          <w:bCs/>
          <w:iCs/>
          <w:sz w:val="22"/>
          <w:szCs w:val="22"/>
        </w:rPr>
        <w:t xml:space="preserve"> </w:t>
      </w:r>
      <w:r w:rsidRPr="00FF7E98">
        <w:rPr>
          <w:rFonts w:ascii="Aptos" w:hAnsi="Aptos"/>
          <w:bCs/>
          <w:iCs/>
          <w:sz w:val="22"/>
          <w:szCs w:val="22"/>
        </w:rPr>
        <w:t>Δήλωση επιβεβαίωσης απουσίας οποιασδήποτε σύγκρουσης συμφερόντων</w:t>
      </w:r>
    </w:p>
    <w:p w14:paraId="6C578BA2" w14:textId="7B49532E" w:rsidR="00BD64B5" w:rsidRPr="00FF7E98" w:rsidRDefault="00E8240E" w:rsidP="00BD64B5">
      <w:pPr>
        <w:jc w:val="both"/>
        <w:rPr>
          <w:rFonts w:ascii="Aptos" w:hAnsi="Aptos"/>
          <w:bCs/>
          <w:iCs/>
          <w:sz w:val="22"/>
          <w:szCs w:val="22"/>
        </w:rPr>
      </w:pPr>
      <w:r w:rsidRPr="00E8240E">
        <w:rPr>
          <w:rFonts w:ascii="Aptos" w:hAnsi="Aptos"/>
          <w:bCs/>
          <w:iCs/>
          <w:sz w:val="22"/>
          <w:szCs w:val="22"/>
        </w:rPr>
        <w:t>Ο/Η υπογεγραμμένος/η</w:t>
      </w:r>
      <w:r w:rsidR="00BD64B5" w:rsidRPr="00FF7E98">
        <w:rPr>
          <w:rFonts w:ascii="Aptos" w:hAnsi="Aptos"/>
          <w:bCs/>
          <w:iCs/>
          <w:sz w:val="22"/>
          <w:szCs w:val="22"/>
        </w:rPr>
        <w:t xml:space="preserve"> [</w:t>
      </w:r>
      <w:r w:rsidR="004F44C0">
        <w:rPr>
          <w:rFonts w:ascii="Aptos" w:hAnsi="Aptos"/>
          <w:bCs/>
          <w:iCs/>
          <w:sz w:val="22"/>
          <w:szCs w:val="22"/>
        </w:rPr>
        <w:t>ονοματεπώνυμο</w:t>
      </w:r>
      <w:r w:rsidR="00BD64B5" w:rsidRPr="00FF7E98">
        <w:rPr>
          <w:rFonts w:ascii="Aptos" w:hAnsi="Aptos"/>
          <w:bCs/>
          <w:iCs/>
          <w:sz w:val="22"/>
          <w:szCs w:val="22"/>
        </w:rPr>
        <w:t xml:space="preserve">] </w:t>
      </w:r>
      <w:r w:rsidR="000C018B" w:rsidRPr="000C018B">
        <w:rPr>
          <w:rFonts w:ascii="Aptos" w:hAnsi="Aptos"/>
          <w:bCs/>
          <w:iCs/>
          <w:sz w:val="22"/>
          <w:szCs w:val="22"/>
        </w:rPr>
        <w:t xml:space="preserve">εκπρόσωπος της εταιρείας </w:t>
      </w:r>
      <w:r w:rsidR="004F44C0" w:rsidRPr="004F44C0">
        <w:rPr>
          <w:rFonts w:ascii="Aptos" w:hAnsi="Aptos"/>
          <w:bCs/>
          <w:iCs/>
          <w:sz w:val="22"/>
          <w:szCs w:val="22"/>
        </w:rPr>
        <w:t>[επωνυμία εταιρείας, διεύθυνση, ΑΦΜ],</w:t>
      </w:r>
      <w:r w:rsidR="00BD64B5" w:rsidRPr="00FF7E98">
        <w:rPr>
          <w:rFonts w:ascii="Aptos" w:hAnsi="Aptos"/>
          <w:bCs/>
          <w:iCs/>
          <w:sz w:val="22"/>
          <w:szCs w:val="22"/>
        </w:rPr>
        <w:t xml:space="preserve"> </w:t>
      </w:r>
      <w:r w:rsidR="00FF7E98" w:rsidRPr="00FF7E98">
        <w:rPr>
          <w:rFonts w:ascii="Aptos" w:hAnsi="Aptos"/>
          <w:bCs/>
          <w:iCs/>
          <w:sz w:val="22"/>
          <w:szCs w:val="22"/>
        </w:rPr>
        <w:t xml:space="preserve">η οποία υποβάλλει προσφορά για να αναλάβει ως υπεργολάβος της </w:t>
      </w:r>
      <w:r w:rsidR="00FF7E98" w:rsidRPr="00FF7E98">
        <w:rPr>
          <w:rFonts w:ascii="Aptos" w:hAnsi="Aptos"/>
          <w:b/>
          <w:bCs/>
          <w:iCs/>
          <w:sz w:val="22"/>
          <w:szCs w:val="22"/>
        </w:rPr>
        <w:t>DK ADVERTISING</w:t>
      </w:r>
      <w:r w:rsidR="00B36943">
        <w:rPr>
          <w:rFonts w:ascii="Aptos" w:hAnsi="Aptos"/>
          <w:b/>
          <w:bCs/>
          <w:iCs/>
          <w:sz w:val="22"/>
          <w:szCs w:val="22"/>
        </w:rPr>
        <w:t xml:space="preserve"> ΙΚΕ</w:t>
      </w:r>
      <w:r w:rsidR="00FF7E98" w:rsidRPr="00FF7E98">
        <w:rPr>
          <w:rFonts w:ascii="Aptos" w:hAnsi="Aptos"/>
          <w:bCs/>
          <w:iCs/>
          <w:sz w:val="22"/>
          <w:szCs w:val="22"/>
        </w:rPr>
        <w:t xml:space="preserve">, φορέα υλοποίησης του έργου </w:t>
      </w:r>
      <w:r w:rsidR="00FF7E98" w:rsidRPr="00FF7E98">
        <w:rPr>
          <w:rFonts w:ascii="Aptos" w:hAnsi="Aptos"/>
          <w:b/>
          <w:bCs/>
          <w:iCs/>
          <w:sz w:val="22"/>
          <w:szCs w:val="22"/>
        </w:rPr>
        <w:t>EU</w:t>
      </w:r>
      <w:r w:rsidR="00166DEA">
        <w:rPr>
          <w:rFonts w:ascii="Aptos" w:hAnsi="Aptos"/>
          <w:b/>
          <w:bCs/>
          <w:iCs/>
          <w:sz w:val="22"/>
          <w:szCs w:val="22"/>
          <w:lang w:val="en-US"/>
        </w:rPr>
        <w:t>KIHAL</w:t>
      </w:r>
      <w:r w:rsidR="00FF7E98" w:rsidRPr="00FF7E98">
        <w:rPr>
          <w:rFonts w:ascii="Aptos" w:hAnsi="Aptos"/>
          <w:b/>
          <w:bCs/>
          <w:iCs/>
          <w:sz w:val="22"/>
          <w:szCs w:val="22"/>
        </w:rPr>
        <w:t xml:space="preserve"> 101251200</w:t>
      </w:r>
      <w:r w:rsidR="00FF7E98" w:rsidRPr="00FF7E98">
        <w:rPr>
          <w:rFonts w:ascii="Aptos" w:hAnsi="Aptos"/>
          <w:bCs/>
          <w:iCs/>
          <w:sz w:val="22"/>
          <w:szCs w:val="22"/>
        </w:rPr>
        <w:t xml:space="preserve">, </w:t>
      </w:r>
      <w:r w:rsidR="004F44C0">
        <w:rPr>
          <w:rFonts w:ascii="Aptos" w:hAnsi="Aptos"/>
          <w:bCs/>
          <w:iCs/>
          <w:sz w:val="22"/>
          <w:szCs w:val="22"/>
        </w:rPr>
        <w:t xml:space="preserve">προγράμματος, το οποίο </w:t>
      </w:r>
      <w:r w:rsidR="00FF7E98" w:rsidRPr="00FF7E98">
        <w:rPr>
          <w:rFonts w:ascii="Aptos" w:hAnsi="Aptos"/>
          <w:bCs/>
          <w:iCs/>
          <w:sz w:val="22"/>
          <w:szCs w:val="22"/>
        </w:rPr>
        <w:t>συγχρηματοδοτ</w:t>
      </w:r>
      <w:r w:rsidR="004F44C0">
        <w:rPr>
          <w:rFonts w:ascii="Aptos" w:hAnsi="Aptos"/>
          <w:bCs/>
          <w:iCs/>
          <w:sz w:val="22"/>
          <w:szCs w:val="22"/>
        </w:rPr>
        <w:t xml:space="preserve">είτε </w:t>
      </w:r>
      <w:r w:rsidR="00FF7E98" w:rsidRPr="00FF7E98">
        <w:rPr>
          <w:rFonts w:ascii="Aptos" w:hAnsi="Aptos"/>
          <w:bCs/>
          <w:iCs/>
          <w:sz w:val="22"/>
          <w:szCs w:val="22"/>
        </w:rPr>
        <w:t>από την Ευρωπαϊκή Ένωση για την προώθηση του ακτινιδίου από την Ελλάδα και του χαλλουμιού ΠΟΠ από την Κύπρο στις Ηνωμένες Πολιτείες Αμερικής (ΗΠΑ), την Αυστραλία, τον Καναδά και τη Νότια Κορέα, δηλώνω υπεύθυνα τα εξής</w:t>
      </w:r>
      <w:r w:rsidR="004F44C0">
        <w:rPr>
          <w:rFonts w:ascii="Aptos" w:hAnsi="Aptos"/>
          <w:bCs/>
          <w:iCs/>
          <w:sz w:val="22"/>
          <w:szCs w:val="22"/>
        </w:rPr>
        <w:t xml:space="preserve">, </w:t>
      </w:r>
      <w:r w:rsidR="00FF7E98" w:rsidRPr="00FF7E98">
        <w:rPr>
          <w:rFonts w:ascii="Aptos" w:hAnsi="Aptos"/>
          <w:bCs/>
          <w:iCs/>
          <w:sz w:val="22"/>
          <w:szCs w:val="22"/>
        </w:rPr>
        <w:t>σχετικά με την απουσία σύγκρουσης συμφερόντων</w:t>
      </w:r>
      <w:r w:rsidR="00BD64B5" w:rsidRPr="00FF7E98">
        <w:rPr>
          <w:rFonts w:ascii="Aptos" w:hAnsi="Aptos"/>
          <w:bCs/>
          <w:iCs/>
          <w:sz w:val="22"/>
          <w:szCs w:val="22"/>
        </w:rPr>
        <w:t>:</w:t>
      </w:r>
    </w:p>
    <w:p w14:paraId="719E9AA5" w14:textId="1CC4AE16" w:rsidR="00BD64B5" w:rsidRPr="00771F04" w:rsidRDefault="00FF7E98" w:rsidP="00B36943">
      <w:pPr>
        <w:pStyle w:val="aa"/>
        <w:numPr>
          <w:ilvl w:val="0"/>
          <w:numId w:val="12"/>
        </w:numPr>
        <w:spacing w:after="0"/>
        <w:ind w:left="714" w:hanging="357"/>
        <w:rPr>
          <w:rFonts w:ascii="Aptos" w:hAnsi="Aptos"/>
          <w:bCs/>
          <w:iCs/>
          <w:sz w:val="22"/>
          <w:szCs w:val="22"/>
        </w:rPr>
      </w:pPr>
      <w:r w:rsidRPr="00FF7E98">
        <w:rPr>
          <w:rFonts w:ascii="Aptos" w:hAnsi="Aptos"/>
          <w:bCs/>
          <w:iCs/>
          <w:sz w:val="22"/>
          <w:szCs w:val="22"/>
        </w:rPr>
        <w:t xml:space="preserve">ότι δεν έχω καμία σύγκρουση συμφερόντων σε σχέση με τον φορέα υλοποίησης. Σύγκρουση συμφερόντων θα μπορούσε να προκύψει ιδίως λόγω οικονομικών συμφερόντων, πολιτικών ή εθνικών δεσμών, οικογενειακών ή συναισθηματικών σχέσεων ή οποιασδήποτε άλλης σχετικής σύνδεσης ή κοινού συμφέροντος με οποιονδήποτε υπάλληλο ή μέλος του διοικητικού συμβουλίου του φορέα </w:t>
      </w:r>
      <w:r w:rsidRPr="00771F04">
        <w:rPr>
          <w:rFonts w:ascii="Aptos" w:hAnsi="Aptos"/>
          <w:bCs/>
          <w:iCs/>
          <w:sz w:val="22"/>
          <w:szCs w:val="22"/>
        </w:rPr>
        <w:t>υλοποίησης</w:t>
      </w:r>
      <w:r w:rsidR="00771F04" w:rsidRPr="00771F04">
        <w:rPr>
          <w:rFonts w:ascii="Aptos" w:hAnsi="Aptos"/>
          <w:bCs/>
          <w:iCs/>
          <w:sz w:val="22"/>
          <w:szCs w:val="22"/>
        </w:rPr>
        <w:t>·</w:t>
      </w:r>
    </w:p>
    <w:p w14:paraId="1204048D" w14:textId="072795BD" w:rsidR="00FF7E98" w:rsidRPr="00771F04" w:rsidRDefault="00FF7E98" w:rsidP="00B36943">
      <w:pPr>
        <w:pStyle w:val="Web"/>
        <w:numPr>
          <w:ilvl w:val="0"/>
          <w:numId w:val="12"/>
        </w:numPr>
        <w:spacing w:after="0" w:afterAutospacing="0"/>
        <w:rPr>
          <w:rFonts w:ascii="Aptos" w:hAnsi="Aptos"/>
          <w:sz w:val="22"/>
          <w:szCs w:val="22"/>
        </w:rPr>
      </w:pPr>
      <w:r w:rsidRPr="00771F04">
        <w:rPr>
          <w:rFonts w:ascii="Aptos" w:hAnsi="Aptos"/>
          <w:sz w:val="22"/>
          <w:szCs w:val="22"/>
        </w:rPr>
        <w:t>ότι σε περίπτωση που η εταιρεία μας αναλάβει τη σύμβαση, θα ληφθούν όλα τα απαραίτητα μέτρα για την αποτροπή οποιασδήποτε πιθανότητας επηρεασμού της αμερόληπτης και αντικειμενικής εκτέλεσης της συμφωνίας λόγω οικογενειακών ή συναισθηματικών λόγων, πολιτικών ή εθνικών δεσμών, οικονομικών συμφερόντων ή οποιουδήποτε άλλου άμεσου ή έμμεσου συμφέροντος·</w:t>
      </w:r>
    </w:p>
    <w:p w14:paraId="3F2F3FEF" w14:textId="0D35FCA5" w:rsidR="00FF7E98" w:rsidRPr="00771F04" w:rsidRDefault="00FF7E98" w:rsidP="00B36943">
      <w:pPr>
        <w:pStyle w:val="Web"/>
        <w:numPr>
          <w:ilvl w:val="0"/>
          <w:numId w:val="12"/>
        </w:numPr>
        <w:spacing w:after="0" w:afterAutospacing="0"/>
        <w:rPr>
          <w:rFonts w:ascii="Aptos" w:hAnsi="Aptos"/>
          <w:sz w:val="22"/>
          <w:szCs w:val="22"/>
        </w:rPr>
      </w:pPr>
      <w:r w:rsidRPr="00771F04">
        <w:rPr>
          <w:rFonts w:ascii="Aptos" w:hAnsi="Aptos"/>
          <w:sz w:val="22"/>
          <w:szCs w:val="22"/>
        </w:rPr>
        <w:t>ότι θα ενημ</w:t>
      </w:r>
      <w:r w:rsidR="00771F04">
        <w:rPr>
          <w:rFonts w:ascii="Aptos" w:hAnsi="Aptos"/>
          <w:sz w:val="22"/>
          <w:szCs w:val="22"/>
        </w:rPr>
        <w:t xml:space="preserve">ερωθεί ο </w:t>
      </w:r>
      <w:r w:rsidRPr="00771F04">
        <w:rPr>
          <w:rFonts w:ascii="Aptos" w:hAnsi="Aptos"/>
          <w:sz w:val="22"/>
          <w:szCs w:val="22"/>
        </w:rPr>
        <w:t>φορέα</w:t>
      </w:r>
      <w:r w:rsidR="00771F04">
        <w:rPr>
          <w:rFonts w:ascii="Aptos" w:hAnsi="Aptos"/>
          <w:sz w:val="22"/>
          <w:szCs w:val="22"/>
        </w:rPr>
        <w:t>ς</w:t>
      </w:r>
      <w:r w:rsidRPr="00771F04">
        <w:rPr>
          <w:rFonts w:ascii="Aptos" w:hAnsi="Aptos"/>
          <w:sz w:val="22"/>
          <w:szCs w:val="22"/>
        </w:rPr>
        <w:t xml:space="preserve"> υλοποίησης, χωρίς καθυστέρηση, για οποιαδήποτε κατάσταση συνιστά σύγκρουση συμφερόντων ή ενδέχεται να οδηγήσει σε σύγκρουση συμφερόντων.</w:t>
      </w:r>
    </w:p>
    <w:p w14:paraId="59A72944" w14:textId="6B2A0C69" w:rsidR="00BD64B5" w:rsidRPr="0076575A" w:rsidRDefault="00BD64B5" w:rsidP="00B36943">
      <w:pPr>
        <w:pStyle w:val="aa"/>
        <w:rPr>
          <w:rFonts w:ascii="Aptos" w:hAnsi="Aptos"/>
          <w:bCs/>
          <w:iCs/>
          <w:sz w:val="22"/>
          <w:szCs w:val="22"/>
        </w:rPr>
      </w:pPr>
    </w:p>
    <w:p w14:paraId="7CE701D2" w14:textId="77777777" w:rsidR="00BD64B5" w:rsidRPr="0076575A" w:rsidRDefault="00BD64B5" w:rsidP="00BD64B5">
      <w:pPr>
        <w:rPr>
          <w:rFonts w:ascii="Aptos" w:hAnsi="Aptos"/>
          <w:bCs/>
          <w:iCs/>
          <w:sz w:val="22"/>
          <w:szCs w:val="22"/>
        </w:rPr>
      </w:pPr>
    </w:p>
    <w:p w14:paraId="453DD99D" w14:textId="77777777" w:rsidR="00BD64B5" w:rsidRPr="0076575A" w:rsidRDefault="00BD64B5" w:rsidP="00BD64B5">
      <w:pPr>
        <w:rPr>
          <w:rFonts w:ascii="Aptos" w:hAnsi="Aptos"/>
          <w:bCs/>
          <w:iCs/>
          <w:sz w:val="22"/>
          <w:szCs w:val="22"/>
        </w:rPr>
      </w:pPr>
    </w:p>
    <w:p w14:paraId="2A3DF4F2" w14:textId="266B2501" w:rsidR="00C557FE" w:rsidRPr="001F69E1" w:rsidRDefault="00771F04" w:rsidP="00C557FE">
      <w:pPr>
        <w:rPr>
          <w:rFonts w:ascii="Aptos" w:hAnsi="Aptos"/>
          <w:bCs/>
          <w:iCs/>
          <w:sz w:val="22"/>
          <w:szCs w:val="22"/>
        </w:rPr>
      </w:pPr>
      <w:r>
        <w:rPr>
          <w:rFonts w:ascii="Aptos" w:hAnsi="Aptos"/>
          <w:bCs/>
          <w:iCs/>
          <w:sz w:val="22"/>
          <w:szCs w:val="22"/>
        </w:rPr>
        <w:t>Υπογραφή</w:t>
      </w:r>
      <w:r w:rsidR="00C557FE" w:rsidRPr="001F69E1">
        <w:rPr>
          <w:rFonts w:ascii="Aptos" w:hAnsi="Aptos"/>
          <w:bCs/>
          <w:iCs/>
          <w:sz w:val="22"/>
          <w:szCs w:val="22"/>
        </w:rPr>
        <w:t>:</w:t>
      </w:r>
      <w:r w:rsidR="00C557FE" w:rsidRPr="001F69E1">
        <w:rPr>
          <w:rFonts w:ascii="Aptos" w:hAnsi="Aptos"/>
          <w:bCs/>
          <w:iCs/>
          <w:sz w:val="22"/>
          <w:szCs w:val="22"/>
        </w:rPr>
        <w:tab/>
      </w:r>
      <w:r w:rsidR="00C557FE" w:rsidRPr="001F69E1">
        <w:rPr>
          <w:rFonts w:ascii="Aptos" w:hAnsi="Aptos"/>
          <w:bCs/>
          <w:iCs/>
          <w:sz w:val="22"/>
          <w:szCs w:val="22"/>
        </w:rPr>
        <w:tab/>
        <w:t>_________________________</w:t>
      </w:r>
    </w:p>
    <w:p w14:paraId="25EABF22" w14:textId="4E027BA2" w:rsidR="00C557FE" w:rsidRPr="001F69E1" w:rsidRDefault="00771F04" w:rsidP="00C557FE">
      <w:pPr>
        <w:rPr>
          <w:rFonts w:ascii="Aptos" w:hAnsi="Aptos"/>
          <w:bCs/>
          <w:iCs/>
          <w:sz w:val="22"/>
          <w:szCs w:val="22"/>
        </w:rPr>
      </w:pPr>
      <w:r>
        <w:rPr>
          <w:rFonts w:ascii="Aptos" w:hAnsi="Aptos"/>
          <w:bCs/>
          <w:iCs/>
          <w:sz w:val="22"/>
          <w:szCs w:val="22"/>
        </w:rPr>
        <w:t>Ονοματεπώνυμο</w:t>
      </w:r>
      <w:r w:rsidR="00C557FE" w:rsidRPr="001F69E1">
        <w:rPr>
          <w:rFonts w:ascii="Aptos" w:hAnsi="Aptos"/>
          <w:bCs/>
          <w:iCs/>
          <w:sz w:val="22"/>
          <w:szCs w:val="22"/>
        </w:rPr>
        <w:t>:</w:t>
      </w:r>
      <w:r w:rsidR="00C557FE" w:rsidRPr="001F69E1">
        <w:rPr>
          <w:rFonts w:ascii="Aptos" w:hAnsi="Aptos"/>
          <w:bCs/>
          <w:iCs/>
          <w:sz w:val="22"/>
          <w:szCs w:val="22"/>
        </w:rPr>
        <w:tab/>
        <w:t>__________________________</w:t>
      </w:r>
    </w:p>
    <w:p w14:paraId="39B33F50" w14:textId="13D0D831" w:rsidR="00C557FE" w:rsidRPr="001F69E1" w:rsidRDefault="00771F04" w:rsidP="00C557FE">
      <w:pPr>
        <w:rPr>
          <w:rFonts w:ascii="Aptos" w:eastAsiaTheme="majorEastAsia" w:hAnsi="Aptos" w:cstheme="majorBidi"/>
          <w:b/>
          <w:iCs/>
          <w:spacing w:val="-2"/>
          <w:sz w:val="22"/>
          <w:szCs w:val="22"/>
          <w:u w:val="single"/>
          <w:lang w:val="en-GB"/>
        </w:rPr>
      </w:pPr>
      <w:r>
        <w:rPr>
          <w:rFonts w:ascii="Aptos" w:hAnsi="Aptos"/>
          <w:bCs/>
          <w:iCs/>
          <w:sz w:val="22"/>
          <w:szCs w:val="22"/>
        </w:rPr>
        <w:t>Ημερομηνία</w:t>
      </w:r>
      <w:r w:rsidR="00C557FE" w:rsidRPr="001F69E1">
        <w:rPr>
          <w:rFonts w:ascii="Aptos" w:hAnsi="Aptos"/>
          <w:bCs/>
          <w:iCs/>
          <w:sz w:val="22"/>
          <w:szCs w:val="22"/>
        </w:rPr>
        <w:t xml:space="preserve">: </w:t>
      </w:r>
      <w:r w:rsidR="00C557FE" w:rsidRPr="001F69E1">
        <w:rPr>
          <w:rFonts w:ascii="Aptos" w:hAnsi="Aptos"/>
          <w:bCs/>
          <w:iCs/>
          <w:sz w:val="22"/>
          <w:szCs w:val="22"/>
        </w:rPr>
        <w:tab/>
      </w:r>
      <w:r>
        <w:rPr>
          <w:rFonts w:ascii="Aptos" w:hAnsi="Aptos"/>
          <w:bCs/>
          <w:iCs/>
          <w:sz w:val="22"/>
          <w:szCs w:val="22"/>
        </w:rPr>
        <w:tab/>
      </w:r>
      <w:r w:rsidR="00C557FE" w:rsidRPr="001F69E1">
        <w:rPr>
          <w:rFonts w:ascii="Aptos" w:hAnsi="Aptos"/>
          <w:bCs/>
          <w:iCs/>
          <w:sz w:val="22"/>
          <w:szCs w:val="22"/>
        </w:rPr>
        <w:t>__________________________</w:t>
      </w:r>
    </w:p>
    <w:p w14:paraId="38A6BD16" w14:textId="77777777" w:rsidR="00BD64B5" w:rsidRPr="001F69E1" w:rsidRDefault="00BD64B5" w:rsidP="00BD64B5">
      <w:pPr>
        <w:spacing w:before="120" w:after="120"/>
        <w:jc w:val="center"/>
        <w:rPr>
          <w:rFonts w:ascii="Aptos" w:hAnsi="Aptos" w:cs="Tahoma"/>
          <w:b/>
          <w:bCs/>
          <w:sz w:val="22"/>
          <w:szCs w:val="22"/>
        </w:rPr>
      </w:pPr>
    </w:p>
    <w:sectPr w:rsidR="00BD64B5" w:rsidRPr="001F69E1" w:rsidSect="007815D9">
      <w:headerReference w:type="default" r:id="rId9"/>
      <w:footerReference w:type="default" r:id="rId10"/>
      <w:pgSz w:w="11906" w:h="16838" w:code="9"/>
      <w:pgMar w:top="2694"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27A07" w14:textId="77777777" w:rsidR="00FE1CC1" w:rsidRDefault="00FE1CC1" w:rsidP="003E46FF">
      <w:pPr>
        <w:spacing w:after="0" w:line="240" w:lineRule="auto"/>
      </w:pPr>
      <w:r>
        <w:separator/>
      </w:r>
    </w:p>
  </w:endnote>
  <w:endnote w:type="continuationSeparator" w:id="0">
    <w:p w14:paraId="750FB82A" w14:textId="77777777" w:rsidR="00FE1CC1" w:rsidRDefault="00FE1CC1" w:rsidP="003E4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B152F" w14:textId="39206219" w:rsidR="007815D9" w:rsidRDefault="007815D9">
    <w:pPr>
      <w:pStyle w:val="a6"/>
    </w:pPr>
    <w:r>
      <w:rPr>
        <w:noProof/>
      </w:rPr>
      <w:drawing>
        <wp:inline distT="0" distB="0" distL="0" distR="0" wp14:anchorId="1DE73297" wp14:editId="498C8107">
          <wp:extent cx="5274310" cy="322580"/>
          <wp:effectExtent l="0" t="0" r="2540" b="1270"/>
          <wp:docPr id="41489706"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174501" name="Εικόνα 2093174501"/>
                  <pic:cNvPicPr/>
                </pic:nvPicPr>
                <pic:blipFill>
                  <a:blip r:embed="rId1">
                    <a:extLst>
                      <a:ext uri="{28A0092B-C50C-407E-A947-70E740481C1C}">
                        <a14:useLocalDpi xmlns:a14="http://schemas.microsoft.com/office/drawing/2010/main" val="0"/>
                      </a:ext>
                    </a:extLst>
                  </a:blip>
                  <a:stretch>
                    <a:fillRect/>
                  </a:stretch>
                </pic:blipFill>
                <pic:spPr>
                  <a:xfrm>
                    <a:off x="0" y="0"/>
                    <a:ext cx="5274310" cy="3225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73A82" w14:textId="77777777" w:rsidR="00FE1CC1" w:rsidRDefault="00FE1CC1" w:rsidP="003E46FF">
      <w:pPr>
        <w:spacing w:after="0" w:line="240" w:lineRule="auto"/>
      </w:pPr>
      <w:r>
        <w:separator/>
      </w:r>
    </w:p>
  </w:footnote>
  <w:footnote w:type="continuationSeparator" w:id="0">
    <w:p w14:paraId="15FF2843" w14:textId="77777777" w:rsidR="00FE1CC1" w:rsidRDefault="00FE1CC1" w:rsidP="003E46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C5464" w14:textId="5AC9613F" w:rsidR="007815D9" w:rsidRDefault="007815D9" w:rsidP="00B36943">
    <w:pPr>
      <w:pStyle w:val="a5"/>
      <w:ind w:right="-908"/>
    </w:pPr>
    <w:r>
      <w:rPr>
        <w:noProof/>
        <w:lang w:val="en-US"/>
      </w:rPr>
      <w:drawing>
        <wp:inline distT="0" distB="0" distL="0" distR="0" wp14:anchorId="7AA48A92" wp14:editId="12B98723">
          <wp:extent cx="5745480" cy="1064895"/>
          <wp:effectExtent l="0" t="0" r="7620" b="1905"/>
          <wp:docPr id="43257549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166799" name="Εικόνα 1462166799"/>
                  <pic:cNvPicPr/>
                </pic:nvPicPr>
                <pic:blipFill>
                  <a:blip r:embed="rId1">
                    <a:extLst>
                      <a:ext uri="{28A0092B-C50C-407E-A947-70E740481C1C}">
                        <a14:useLocalDpi xmlns:a14="http://schemas.microsoft.com/office/drawing/2010/main" val="0"/>
                      </a:ext>
                    </a:extLst>
                  </a:blip>
                  <a:stretch>
                    <a:fillRect/>
                  </a:stretch>
                </pic:blipFill>
                <pic:spPr>
                  <a:xfrm>
                    <a:off x="0" y="0"/>
                    <a:ext cx="5746076" cy="10650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1DE5DDF"/>
    <w:multiLevelType w:val="multilevel"/>
    <w:tmpl w:val="16E24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C2465A"/>
    <w:multiLevelType w:val="multilevel"/>
    <w:tmpl w:val="4B22E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587F18"/>
    <w:multiLevelType w:val="hybridMultilevel"/>
    <w:tmpl w:val="32787540"/>
    <w:lvl w:ilvl="0" w:tplc="04080019">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0004700"/>
    <w:multiLevelType w:val="hybridMultilevel"/>
    <w:tmpl w:val="43907A1A"/>
    <w:lvl w:ilvl="0" w:tplc="8B62D1AC">
      <w:start w:val="11"/>
      <w:numFmt w:val="bullet"/>
      <w:lvlText w:val="-"/>
      <w:lvlJc w:val="left"/>
      <w:pPr>
        <w:ind w:left="720" w:hanging="360"/>
      </w:pPr>
      <w:rPr>
        <w:rFonts w:ascii="Verdana" w:eastAsiaTheme="minorEastAsia" w:hAnsi="Verdana"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564553F6"/>
    <w:multiLevelType w:val="hybridMultilevel"/>
    <w:tmpl w:val="CFB4AE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4D7D87"/>
    <w:multiLevelType w:val="multilevel"/>
    <w:tmpl w:val="F5E0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3725F5"/>
    <w:multiLevelType w:val="hybridMultilevel"/>
    <w:tmpl w:val="D958B31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6" w15:restartNumberingAfterBreak="0">
    <w:nsid w:val="687D4392"/>
    <w:multiLevelType w:val="hybridMultilevel"/>
    <w:tmpl w:val="CFB4AE2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D896ADA"/>
    <w:multiLevelType w:val="hybridMultilevel"/>
    <w:tmpl w:val="553431B6"/>
    <w:lvl w:ilvl="0" w:tplc="37AAC65A">
      <w:numFmt w:val="bullet"/>
      <w:lvlText w:val="•"/>
      <w:lvlJc w:val="left"/>
      <w:pPr>
        <w:ind w:left="720" w:hanging="360"/>
      </w:pPr>
      <w:rPr>
        <w:rFonts w:ascii="Calibri" w:eastAsiaTheme="minorHAnsi" w:hAnsi="Calibri" w:cs="Calibri" w:hint="default"/>
      </w:rPr>
    </w:lvl>
    <w:lvl w:ilvl="1" w:tplc="B044949A">
      <w:start w:val="3"/>
      <w:numFmt w:val="bullet"/>
      <w:lvlText w:val=""/>
      <w:lvlJc w:val="left"/>
      <w:pPr>
        <w:ind w:left="1440" w:hanging="360"/>
      </w:pPr>
      <w:rPr>
        <w:rFonts w:ascii="Symbol" w:eastAsiaTheme="minorHAnsi" w:hAnsi="Symbol" w:cstheme="minorBidi"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8" w15:restartNumberingAfterBreak="0">
    <w:nsid w:val="7CA81BE3"/>
    <w:multiLevelType w:val="hybridMultilevel"/>
    <w:tmpl w:val="6504C192"/>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D0A2D80"/>
    <w:multiLevelType w:val="hybridMultilevel"/>
    <w:tmpl w:val="95D44D68"/>
    <w:lvl w:ilvl="0" w:tplc="2FBA6D46">
      <w:start w:val="1"/>
      <mc:AlternateContent>
        <mc:Choice Requires="w14">
          <w:numFmt w:val="custom" w:format="α, β, γ, ..."/>
        </mc:Choice>
        <mc:Fallback>
          <w:numFmt w:val="decimal"/>
        </mc:Fallback>
      </mc:AlternateContent>
      <w:lvlText w:val="%1."/>
      <w:lvlJc w:val="left"/>
      <w:pPr>
        <w:ind w:left="108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00528210">
    <w:abstractNumId w:val="8"/>
  </w:num>
  <w:num w:numId="2" w16cid:durableId="416755651">
    <w:abstractNumId w:val="6"/>
  </w:num>
  <w:num w:numId="3" w16cid:durableId="1266233510">
    <w:abstractNumId w:val="5"/>
  </w:num>
  <w:num w:numId="4" w16cid:durableId="1332487275">
    <w:abstractNumId w:val="4"/>
  </w:num>
  <w:num w:numId="5" w16cid:durableId="1097753550">
    <w:abstractNumId w:val="7"/>
  </w:num>
  <w:num w:numId="6" w16cid:durableId="2077509767">
    <w:abstractNumId w:val="3"/>
  </w:num>
  <w:num w:numId="7" w16cid:durableId="366758261">
    <w:abstractNumId w:val="2"/>
  </w:num>
  <w:num w:numId="8" w16cid:durableId="897327597">
    <w:abstractNumId w:val="1"/>
  </w:num>
  <w:num w:numId="9" w16cid:durableId="709912510">
    <w:abstractNumId w:val="0"/>
  </w:num>
  <w:num w:numId="10" w16cid:durableId="1399089289">
    <w:abstractNumId w:val="11"/>
  </w:num>
  <w:num w:numId="11" w16cid:durableId="596334207">
    <w:abstractNumId w:val="9"/>
  </w:num>
  <w:num w:numId="12" w16cid:durableId="1376613272">
    <w:abstractNumId w:val="18"/>
  </w:num>
  <w:num w:numId="13" w16cid:durableId="1103694913">
    <w:abstractNumId w:val="12"/>
  </w:num>
  <w:num w:numId="14" w16cid:durableId="149754324">
    <w:abstractNumId w:val="17"/>
  </w:num>
  <w:num w:numId="15" w16cid:durableId="673646666">
    <w:abstractNumId w:val="15"/>
  </w:num>
  <w:num w:numId="16" w16cid:durableId="204297944">
    <w:abstractNumId w:val="10"/>
  </w:num>
  <w:num w:numId="17" w16cid:durableId="389034294">
    <w:abstractNumId w:val="14"/>
  </w:num>
  <w:num w:numId="18" w16cid:durableId="601303057">
    <w:abstractNumId w:val="19"/>
  </w:num>
  <w:num w:numId="19" w16cid:durableId="959729147">
    <w:abstractNumId w:val="16"/>
  </w:num>
  <w:num w:numId="20" w16cid:durableId="11475534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8D2"/>
    <w:rsid w:val="00031589"/>
    <w:rsid w:val="00034616"/>
    <w:rsid w:val="00044A71"/>
    <w:rsid w:val="0006063C"/>
    <w:rsid w:val="000672B4"/>
    <w:rsid w:val="00086691"/>
    <w:rsid w:val="000A1781"/>
    <w:rsid w:val="000A4D7C"/>
    <w:rsid w:val="000B62CB"/>
    <w:rsid w:val="000C018B"/>
    <w:rsid w:val="000D3C0A"/>
    <w:rsid w:val="000D5651"/>
    <w:rsid w:val="000E074A"/>
    <w:rsid w:val="000E6DD7"/>
    <w:rsid w:val="00105B1A"/>
    <w:rsid w:val="001340AB"/>
    <w:rsid w:val="001374EA"/>
    <w:rsid w:val="0015074B"/>
    <w:rsid w:val="00166DEA"/>
    <w:rsid w:val="00180C96"/>
    <w:rsid w:val="0019158A"/>
    <w:rsid w:val="001B3713"/>
    <w:rsid w:val="001F3E0B"/>
    <w:rsid w:val="001F4074"/>
    <w:rsid w:val="001F69E1"/>
    <w:rsid w:val="002037E2"/>
    <w:rsid w:val="00204FA3"/>
    <w:rsid w:val="00207400"/>
    <w:rsid w:val="00217746"/>
    <w:rsid w:val="00226639"/>
    <w:rsid w:val="00243481"/>
    <w:rsid w:val="00262F58"/>
    <w:rsid w:val="0029639D"/>
    <w:rsid w:val="002A0F94"/>
    <w:rsid w:val="002C50CB"/>
    <w:rsid w:val="002D644A"/>
    <w:rsid w:val="002F0FFD"/>
    <w:rsid w:val="0032265F"/>
    <w:rsid w:val="00326F90"/>
    <w:rsid w:val="0033103C"/>
    <w:rsid w:val="00345C2D"/>
    <w:rsid w:val="00355AC3"/>
    <w:rsid w:val="0036348D"/>
    <w:rsid w:val="00371F51"/>
    <w:rsid w:val="00386B55"/>
    <w:rsid w:val="003C21A5"/>
    <w:rsid w:val="003D0A04"/>
    <w:rsid w:val="003E46FF"/>
    <w:rsid w:val="003F77C3"/>
    <w:rsid w:val="004142FD"/>
    <w:rsid w:val="00420693"/>
    <w:rsid w:val="004376B7"/>
    <w:rsid w:val="00486BA9"/>
    <w:rsid w:val="004C41D1"/>
    <w:rsid w:val="004F44C0"/>
    <w:rsid w:val="004F5BD0"/>
    <w:rsid w:val="005039BB"/>
    <w:rsid w:val="0050782A"/>
    <w:rsid w:val="00567531"/>
    <w:rsid w:val="005677BA"/>
    <w:rsid w:val="00576881"/>
    <w:rsid w:val="0058318E"/>
    <w:rsid w:val="005B070E"/>
    <w:rsid w:val="005B2EF0"/>
    <w:rsid w:val="005D4E36"/>
    <w:rsid w:val="005E678F"/>
    <w:rsid w:val="005F4A4D"/>
    <w:rsid w:val="00604B48"/>
    <w:rsid w:val="006108F9"/>
    <w:rsid w:val="00635F76"/>
    <w:rsid w:val="00644C81"/>
    <w:rsid w:val="00645DF2"/>
    <w:rsid w:val="00647147"/>
    <w:rsid w:val="0067354F"/>
    <w:rsid w:val="00691289"/>
    <w:rsid w:val="00691641"/>
    <w:rsid w:val="00697614"/>
    <w:rsid w:val="006A14E1"/>
    <w:rsid w:val="006B4022"/>
    <w:rsid w:val="006D7BA3"/>
    <w:rsid w:val="00725B0A"/>
    <w:rsid w:val="007461D9"/>
    <w:rsid w:val="0076575A"/>
    <w:rsid w:val="00771F04"/>
    <w:rsid w:val="00780E87"/>
    <w:rsid w:val="007815D9"/>
    <w:rsid w:val="00781D98"/>
    <w:rsid w:val="007870CE"/>
    <w:rsid w:val="0079361B"/>
    <w:rsid w:val="007A1012"/>
    <w:rsid w:val="007C26B0"/>
    <w:rsid w:val="007C4830"/>
    <w:rsid w:val="007C48AF"/>
    <w:rsid w:val="007E2084"/>
    <w:rsid w:val="007F79D4"/>
    <w:rsid w:val="00830BA5"/>
    <w:rsid w:val="00830DCE"/>
    <w:rsid w:val="0085656F"/>
    <w:rsid w:val="00861F94"/>
    <w:rsid w:val="008640FA"/>
    <w:rsid w:val="008755A3"/>
    <w:rsid w:val="00880359"/>
    <w:rsid w:val="008A0060"/>
    <w:rsid w:val="008B4BD7"/>
    <w:rsid w:val="008F1CAC"/>
    <w:rsid w:val="008F2BD3"/>
    <w:rsid w:val="0090422F"/>
    <w:rsid w:val="00904C60"/>
    <w:rsid w:val="009328F6"/>
    <w:rsid w:val="00944FCA"/>
    <w:rsid w:val="0097059A"/>
    <w:rsid w:val="00974051"/>
    <w:rsid w:val="00975400"/>
    <w:rsid w:val="009B2DF2"/>
    <w:rsid w:val="009C33B5"/>
    <w:rsid w:val="009C5CEC"/>
    <w:rsid w:val="009D3F59"/>
    <w:rsid w:val="009E15B0"/>
    <w:rsid w:val="009E2E3D"/>
    <w:rsid w:val="009E65BF"/>
    <w:rsid w:val="009F2F50"/>
    <w:rsid w:val="009F6CCB"/>
    <w:rsid w:val="00A05248"/>
    <w:rsid w:val="00A231EE"/>
    <w:rsid w:val="00A34348"/>
    <w:rsid w:val="00A472E0"/>
    <w:rsid w:val="00A71A77"/>
    <w:rsid w:val="00A74FD7"/>
    <w:rsid w:val="00AA1D8D"/>
    <w:rsid w:val="00AB2C1B"/>
    <w:rsid w:val="00AC6452"/>
    <w:rsid w:val="00AD2BB6"/>
    <w:rsid w:val="00AF2AA6"/>
    <w:rsid w:val="00AF5109"/>
    <w:rsid w:val="00AF7329"/>
    <w:rsid w:val="00B36943"/>
    <w:rsid w:val="00B47730"/>
    <w:rsid w:val="00BC24AF"/>
    <w:rsid w:val="00BC27B7"/>
    <w:rsid w:val="00BD64B5"/>
    <w:rsid w:val="00BE12E7"/>
    <w:rsid w:val="00BE7FFB"/>
    <w:rsid w:val="00C02EA0"/>
    <w:rsid w:val="00C03A3A"/>
    <w:rsid w:val="00C22D41"/>
    <w:rsid w:val="00C557FE"/>
    <w:rsid w:val="00C93B3F"/>
    <w:rsid w:val="00CA1BBC"/>
    <w:rsid w:val="00CA6142"/>
    <w:rsid w:val="00CB0664"/>
    <w:rsid w:val="00CB73DD"/>
    <w:rsid w:val="00CE78B1"/>
    <w:rsid w:val="00D06525"/>
    <w:rsid w:val="00D116B6"/>
    <w:rsid w:val="00D16C5A"/>
    <w:rsid w:val="00D32DCC"/>
    <w:rsid w:val="00D32F62"/>
    <w:rsid w:val="00D33EE0"/>
    <w:rsid w:val="00D43B13"/>
    <w:rsid w:val="00D450B7"/>
    <w:rsid w:val="00D54D20"/>
    <w:rsid w:val="00D72637"/>
    <w:rsid w:val="00D871DE"/>
    <w:rsid w:val="00DD13BB"/>
    <w:rsid w:val="00DF0DF7"/>
    <w:rsid w:val="00DF3E3B"/>
    <w:rsid w:val="00E00F15"/>
    <w:rsid w:val="00E23440"/>
    <w:rsid w:val="00E655CA"/>
    <w:rsid w:val="00E8240E"/>
    <w:rsid w:val="00E86835"/>
    <w:rsid w:val="00E956A2"/>
    <w:rsid w:val="00EB0045"/>
    <w:rsid w:val="00ED0AA5"/>
    <w:rsid w:val="00EE04CB"/>
    <w:rsid w:val="00EE3CEE"/>
    <w:rsid w:val="00F06CE9"/>
    <w:rsid w:val="00F84D58"/>
    <w:rsid w:val="00FC693F"/>
    <w:rsid w:val="00FE1CC1"/>
    <w:rsid w:val="00FF7E9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5E40B2"/>
  <w15:docId w15:val="{DF498FAC-E051-4A13-B887-3A789ACB7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640FA"/>
    <w:pPr>
      <w:spacing w:after="160"/>
    </w:pPr>
    <w:rPr>
      <w:rFonts w:eastAsiaTheme="minorHAnsi"/>
      <w:kern w:val="2"/>
      <w:sz w:val="24"/>
      <w:szCs w:val="24"/>
      <w:lang w:val="el-GR"/>
      <w14:ligatures w14:val="standardContextual"/>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Κεφαλίδα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Υποσέλιδο Char"/>
    <w:basedOn w:val="a2"/>
    <w:link w:val="a6"/>
    <w:uiPriority w:val="99"/>
    <w:rsid w:val="00E618BF"/>
  </w:style>
  <w:style w:type="paragraph" w:styleId="a7">
    <w:name w:val="No Spacing"/>
    <w:link w:val="Char1"/>
    <w:uiPriority w:val="1"/>
    <w:qFormat/>
    <w:rsid w:val="00FC693F"/>
    <w:pPr>
      <w:spacing w:after="0" w:line="240" w:lineRule="auto"/>
    </w:pPr>
  </w:style>
  <w:style w:type="character" w:customStyle="1" w:styleId="1Char">
    <w:name w:val="Επικεφαλίδα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2"/>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2">
    <w:name w:val="Τίτλος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3"/>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Char3">
    <w:name w:val="Υπότιτλος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4"/>
    <w:uiPriority w:val="99"/>
    <w:unhideWhenUsed/>
    <w:rsid w:val="00AA1D8D"/>
    <w:pPr>
      <w:spacing w:after="120"/>
    </w:pPr>
  </w:style>
  <w:style w:type="character" w:customStyle="1" w:styleId="Char4">
    <w:name w:val="Σώμα κειμένου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Σώμα κείμενου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Σώμα κείμενου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5"/>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5">
    <w:name w:val="Κείμενο μακροεντολής Char"/>
    <w:basedOn w:val="a2"/>
    <w:link w:val="ae"/>
    <w:uiPriority w:val="99"/>
    <w:rsid w:val="0029639D"/>
    <w:rPr>
      <w:rFonts w:ascii="Courier" w:hAnsi="Courier"/>
      <w:sz w:val="20"/>
      <w:szCs w:val="20"/>
    </w:rPr>
  </w:style>
  <w:style w:type="paragraph" w:styleId="af">
    <w:name w:val="Quote"/>
    <w:basedOn w:val="a1"/>
    <w:next w:val="a1"/>
    <w:link w:val="Char6"/>
    <w:uiPriority w:val="29"/>
    <w:qFormat/>
    <w:rsid w:val="00FC693F"/>
    <w:rPr>
      <w:i/>
      <w:iCs/>
      <w:color w:val="000000" w:themeColor="text1"/>
    </w:rPr>
  </w:style>
  <w:style w:type="character" w:customStyle="1" w:styleId="Char6">
    <w:name w:val="Απόσπασμα Char"/>
    <w:basedOn w:val="a2"/>
    <w:link w:val="af"/>
    <w:uiPriority w:val="29"/>
    <w:rsid w:val="00FC693F"/>
    <w:rPr>
      <w:i/>
      <w:iCs/>
      <w:color w:val="000000" w:themeColor="text1"/>
    </w:rPr>
  </w:style>
  <w:style w:type="character" w:customStyle="1" w:styleId="4Char">
    <w:name w:val="Επικεφαλίδα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Επικεφαλίδα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Επικεφαλίδα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7"/>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7">
    <w:name w:val="Έντονο απόσπ.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Ανοιχτόχρωμη σκίαση1"/>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Ανοιχτόχρωμη σκίαση - Έμφαση 1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1">
    <w:name w:val="Ανοιχτόχρωμη λίστα1"/>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Ανοιχτόχρωμη λίστα - ΄Εμφαση 1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2">
    <w:name w:val="Ανοιχτόχρωμο πλέγμα1"/>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1">
    <w:name w:val="Ανοιχτόχρωμο πλέγμα - ΄Εμφαση 1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0">
    <w:name w:val="Μεσαία σκίαση 1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Μεσαία σκίαση 1 - ΄Εμφαση 1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0">
    <w:name w:val="Μεσαία σκίαση 2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Μεσαία σκίαση 2 - ΄Εμφαση 1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Μεσαία λίστα 1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Μεσαία λίστα 1 - ΄Εμφαση 1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1">
    <w:name w:val="Μεσαία λίστα 2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2">
    <w:name w:val="Μεσαίο πλέγμα 1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2">
    <w:name w:val="Μεσαίο πλέγμα 2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0">
    <w:name w:val="Μεσαίο πλέγμα 3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3">
    <w:name w:val="Σκουρόχρωμη λίστα1"/>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14">
    <w:name w:val="Πολύχρωμη σκίαση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0">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15">
    <w:name w:val="Πολύχρωμη λίστα1"/>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2">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6">
    <w:name w:val="Πολύχρωμο πλέγμα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3">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b">
    <w:name w:val="Balloon Text"/>
    <w:basedOn w:val="a1"/>
    <w:link w:val="Char8"/>
    <w:uiPriority w:val="99"/>
    <w:semiHidden/>
    <w:unhideWhenUsed/>
    <w:rsid w:val="003E46FF"/>
    <w:pPr>
      <w:spacing w:after="0" w:line="240" w:lineRule="auto"/>
    </w:pPr>
    <w:rPr>
      <w:rFonts w:ascii="Tahoma" w:hAnsi="Tahoma" w:cs="Tahoma"/>
      <w:sz w:val="16"/>
      <w:szCs w:val="16"/>
    </w:rPr>
  </w:style>
  <w:style w:type="character" w:customStyle="1" w:styleId="Char8">
    <w:name w:val="Κείμενο πλαισίου Char"/>
    <w:basedOn w:val="a2"/>
    <w:link w:val="afb"/>
    <w:uiPriority w:val="99"/>
    <w:semiHidden/>
    <w:rsid w:val="003E46FF"/>
    <w:rPr>
      <w:rFonts w:ascii="Tahoma" w:hAnsi="Tahoma" w:cs="Tahoma"/>
      <w:sz w:val="16"/>
      <w:szCs w:val="16"/>
    </w:rPr>
  </w:style>
  <w:style w:type="character" w:styleId="-">
    <w:name w:val="Hyperlink"/>
    <w:uiPriority w:val="99"/>
    <w:unhideWhenUsed/>
    <w:rsid w:val="003E46FF"/>
    <w:rPr>
      <w:color w:val="0000FF"/>
      <w:u w:val="single"/>
    </w:rPr>
  </w:style>
  <w:style w:type="character" w:customStyle="1" w:styleId="Char1">
    <w:name w:val="Χωρίς διάστιχο Char"/>
    <w:link w:val="a7"/>
    <w:uiPriority w:val="1"/>
    <w:rsid w:val="003E46FF"/>
  </w:style>
  <w:style w:type="character" w:styleId="afc">
    <w:name w:val="annotation reference"/>
    <w:basedOn w:val="a2"/>
    <w:uiPriority w:val="99"/>
    <w:semiHidden/>
    <w:unhideWhenUsed/>
    <w:rsid w:val="008755A3"/>
    <w:rPr>
      <w:sz w:val="16"/>
      <w:szCs w:val="16"/>
    </w:rPr>
  </w:style>
  <w:style w:type="paragraph" w:styleId="afd">
    <w:name w:val="annotation text"/>
    <w:basedOn w:val="a1"/>
    <w:link w:val="Char9"/>
    <w:uiPriority w:val="99"/>
    <w:semiHidden/>
    <w:unhideWhenUsed/>
    <w:rsid w:val="008755A3"/>
    <w:pPr>
      <w:spacing w:line="240" w:lineRule="auto"/>
    </w:pPr>
    <w:rPr>
      <w:sz w:val="20"/>
      <w:szCs w:val="20"/>
    </w:rPr>
  </w:style>
  <w:style w:type="character" w:customStyle="1" w:styleId="Char9">
    <w:name w:val="Κείμενο σχολίου Char"/>
    <w:basedOn w:val="a2"/>
    <w:link w:val="afd"/>
    <w:uiPriority w:val="99"/>
    <w:semiHidden/>
    <w:rsid w:val="008755A3"/>
    <w:rPr>
      <w:sz w:val="20"/>
      <w:szCs w:val="20"/>
    </w:rPr>
  </w:style>
  <w:style w:type="paragraph" w:styleId="afe">
    <w:name w:val="annotation subject"/>
    <w:basedOn w:val="afd"/>
    <w:next w:val="afd"/>
    <w:link w:val="Chara"/>
    <w:uiPriority w:val="99"/>
    <w:semiHidden/>
    <w:unhideWhenUsed/>
    <w:rsid w:val="008755A3"/>
    <w:rPr>
      <w:b/>
      <w:bCs/>
    </w:rPr>
  </w:style>
  <w:style w:type="character" w:customStyle="1" w:styleId="Chara">
    <w:name w:val="Θέμα σχολίου Char"/>
    <w:basedOn w:val="Char9"/>
    <w:link w:val="afe"/>
    <w:uiPriority w:val="99"/>
    <w:semiHidden/>
    <w:rsid w:val="008755A3"/>
    <w:rPr>
      <w:b/>
      <w:bCs/>
      <w:sz w:val="20"/>
      <w:szCs w:val="20"/>
    </w:rPr>
  </w:style>
  <w:style w:type="character" w:customStyle="1" w:styleId="rynqvb">
    <w:name w:val="rynqvb"/>
    <w:basedOn w:val="a2"/>
    <w:rsid w:val="000068D2"/>
  </w:style>
  <w:style w:type="character" w:styleId="aff">
    <w:name w:val="Unresolved Mention"/>
    <w:basedOn w:val="a2"/>
    <w:uiPriority w:val="99"/>
    <w:semiHidden/>
    <w:unhideWhenUsed/>
    <w:rsid w:val="000068D2"/>
    <w:rPr>
      <w:color w:val="605E5C"/>
      <w:shd w:val="clear" w:color="auto" w:fill="E1DFDD"/>
    </w:rPr>
  </w:style>
  <w:style w:type="character" w:customStyle="1" w:styleId="vkekvd">
    <w:name w:val="vkekvd"/>
    <w:basedOn w:val="a2"/>
    <w:rsid w:val="001F3E0B"/>
  </w:style>
  <w:style w:type="character" w:customStyle="1" w:styleId="t286pc">
    <w:name w:val="t286pc"/>
    <w:basedOn w:val="a2"/>
    <w:rsid w:val="001F3E0B"/>
  </w:style>
  <w:style w:type="paragraph" w:styleId="-HTML">
    <w:name w:val="HTML Preformatted"/>
    <w:basedOn w:val="a1"/>
    <w:link w:val="-HTMLChar"/>
    <w:uiPriority w:val="99"/>
    <w:semiHidden/>
    <w:unhideWhenUsed/>
    <w:rsid w:val="00BD6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2"/>
    <w:link w:val="-HTML"/>
    <w:uiPriority w:val="99"/>
    <w:semiHidden/>
    <w:rsid w:val="00BD64B5"/>
    <w:rPr>
      <w:rFonts w:ascii="Courier New" w:eastAsia="Times New Roman" w:hAnsi="Courier New" w:cs="Courier New"/>
      <w:sz w:val="20"/>
      <w:szCs w:val="20"/>
      <w:lang w:val="el-GR" w:eastAsia="el-GR"/>
    </w:rPr>
  </w:style>
  <w:style w:type="character" w:customStyle="1" w:styleId="y2iqfc">
    <w:name w:val="y2iqfc"/>
    <w:basedOn w:val="a2"/>
    <w:rsid w:val="00BD64B5"/>
  </w:style>
  <w:style w:type="character" w:customStyle="1" w:styleId="pg-1ff2">
    <w:name w:val="pg-1ff2"/>
    <w:basedOn w:val="a2"/>
    <w:rsid w:val="00944FCA"/>
  </w:style>
  <w:style w:type="character" w:customStyle="1" w:styleId="pg-1ff1">
    <w:name w:val="pg-1ff1"/>
    <w:basedOn w:val="a2"/>
    <w:rsid w:val="00944FCA"/>
  </w:style>
  <w:style w:type="paragraph" w:styleId="Web">
    <w:name w:val="Normal (Web)"/>
    <w:basedOn w:val="a1"/>
    <w:uiPriority w:val="99"/>
    <w:semiHidden/>
    <w:unhideWhenUsed/>
    <w:rsid w:val="00604B48"/>
    <w:pPr>
      <w:spacing w:before="100" w:beforeAutospacing="1" w:after="100" w:afterAutospacing="1" w:line="240" w:lineRule="auto"/>
    </w:pPr>
    <w:rPr>
      <w:rFonts w:ascii="Times New Roman" w:eastAsia="Times New Roman" w:hAnsi="Times New Roman" w:cs="Times New Roman"/>
      <w:kern w:val="0"/>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63219">
      <w:bodyDiv w:val="1"/>
      <w:marLeft w:val="0"/>
      <w:marRight w:val="0"/>
      <w:marTop w:val="0"/>
      <w:marBottom w:val="0"/>
      <w:divBdr>
        <w:top w:val="none" w:sz="0" w:space="0" w:color="auto"/>
        <w:left w:val="none" w:sz="0" w:space="0" w:color="auto"/>
        <w:bottom w:val="none" w:sz="0" w:space="0" w:color="auto"/>
        <w:right w:val="none" w:sz="0" w:space="0" w:color="auto"/>
      </w:divBdr>
    </w:div>
    <w:div w:id="639576328">
      <w:bodyDiv w:val="1"/>
      <w:marLeft w:val="0"/>
      <w:marRight w:val="0"/>
      <w:marTop w:val="0"/>
      <w:marBottom w:val="0"/>
      <w:divBdr>
        <w:top w:val="none" w:sz="0" w:space="0" w:color="auto"/>
        <w:left w:val="none" w:sz="0" w:space="0" w:color="auto"/>
        <w:bottom w:val="none" w:sz="0" w:space="0" w:color="auto"/>
        <w:right w:val="none" w:sz="0" w:space="0" w:color="auto"/>
      </w:divBdr>
      <w:divsChild>
        <w:div w:id="198008215">
          <w:marLeft w:val="720"/>
          <w:marRight w:val="0"/>
          <w:marTop w:val="0"/>
          <w:marBottom w:val="160"/>
          <w:divBdr>
            <w:top w:val="none" w:sz="0" w:space="0" w:color="auto"/>
            <w:left w:val="none" w:sz="0" w:space="0" w:color="auto"/>
            <w:bottom w:val="none" w:sz="0" w:space="0" w:color="auto"/>
            <w:right w:val="none" w:sz="0" w:space="0" w:color="auto"/>
          </w:divBdr>
        </w:div>
        <w:div w:id="562645220">
          <w:marLeft w:val="720"/>
          <w:marRight w:val="0"/>
          <w:marTop w:val="0"/>
          <w:marBottom w:val="160"/>
          <w:divBdr>
            <w:top w:val="none" w:sz="0" w:space="0" w:color="auto"/>
            <w:left w:val="none" w:sz="0" w:space="0" w:color="auto"/>
            <w:bottom w:val="none" w:sz="0" w:space="0" w:color="auto"/>
            <w:right w:val="none" w:sz="0" w:space="0" w:color="auto"/>
          </w:divBdr>
        </w:div>
        <w:div w:id="2116635051">
          <w:marLeft w:val="720"/>
          <w:marRight w:val="0"/>
          <w:marTop w:val="0"/>
          <w:marBottom w:val="160"/>
          <w:divBdr>
            <w:top w:val="none" w:sz="0" w:space="0" w:color="auto"/>
            <w:left w:val="none" w:sz="0" w:space="0" w:color="auto"/>
            <w:bottom w:val="none" w:sz="0" w:space="0" w:color="auto"/>
            <w:right w:val="none" w:sz="0" w:space="0" w:color="auto"/>
          </w:divBdr>
        </w:div>
        <w:div w:id="1232621560">
          <w:marLeft w:val="720"/>
          <w:marRight w:val="0"/>
          <w:marTop w:val="0"/>
          <w:marBottom w:val="160"/>
          <w:divBdr>
            <w:top w:val="none" w:sz="0" w:space="0" w:color="auto"/>
            <w:left w:val="none" w:sz="0" w:space="0" w:color="auto"/>
            <w:bottom w:val="none" w:sz="0" w:space="0" w:color="auto"/>
            <w:right w:val="none" w:sz="0" w:space="0" w:color="auto"/>
          </w:divBdr>
        </w:div>
        <w:div w:id="1783916890">
          <w:marLeft w:val="720"/>
          <w:marRight w:val="0"/>
          <w:marTop w:val="0"/>
          <w:marBottom w:val="160"/>
          <w:divBdr>
            <w:top w:val="none" w:sz="0" w:space="0" w:color="auto"/>
            <w:left w:val="none" w:sz="0" w:space="0" w:color="auto"/>
            <w:bottom w:val="none" w:sz="0" w:space="0" w:color="auto"/>
            <w:right w:val="none" w:sz="0" w:space="0" w:color="auto"/>
          </w:divBdr>
        </w:div>
        <w:div w:id="1043868040">
          <w:marLeft w:val="720"/>
          <w:marRight w:val="0"/>
          <w:marTop w:val="0"/>
          <w:marBottom w:val="160"/>
          <w:divBdr>
            <w:top w:val="none" w:sz="0" w:space="0" w:color="auto"/>
            <w:left w:val="none" w:sz="0" w:space="0" w:color="auto"/>
            <w:bottom w:val="none" w:sz="0" w:space="0" w:color="auto"/>
            <w:right w:val="none" w:sz="0" w:space="0" w:color="auto"/>
          </w:divBdr>
        </w:div>
        <w:div w:id="1658656295">
          <w:marLeft w:val="720"/>
          <w:marRight w:val="0"/>
          <w:marTop w:val="0"/>
          <w:marBottom w:val="160"/>
          <w:divBdr>
            <w:top w:val="none" w:sz="0" w:space="0" w:color="auto"/>
            <w:left w:val="none" w:sz="0" w:space="0" w:color="auto"/>
            <w:bottom w:val="none" w:sz="0" w:space="0" w:color="auto"/>
            <w:right w:val="none" w:sz="0" w:space="0" w:color="auto"/>
          </w:divBdr>
        </w:div>
        <w:div w:id="1737582576">
          <w:marLeft w:val="720"/>
          <w:marRight w:val="0"/>
          <w:marTop w:val="0"/>
          <w:marBottom w:val="160"/>
          <w:divBdr>
            <w:top w:val="none" w:sz="0" w:space="0" w:color="auto"/>
            <w:left w:val="none" w:sz="0" w:space="0" w:color="auto"/>
            <w:bottom w:val="none" w:sz="0" w:space="0" w:color="auto"/>
            <w:right w:val="none" w:sz="0" w:space="0" w:color="auto"/>
          </w:divBdr>
        </w:div>
        <w:div w:id="2122415720">
          <w:marLeft w:val="720"/>
          <w:marRight w:val="0"/>
          <w:marTop w:val="0"/>
          <w:marBottom w:val="160"/>
          <w:divBdr>
            <w:top w:val="none" w:sz="0" w:space="0" w:color="auto"/>
            <w:left w:val="none" w:sz="0" w:space="0" w:color="auto"/>
            <w:bottom w:val="none" w:sz="0" w:space="0" w:color="auto"/>
            <w:right w:val="none" w:sz="0" w:space="0" w:color="auto"/>
          </w:divBdr>
        </w:div>
        <w:div w:id="962467546">
          <w:marLeft w:val="720"/>
          <w:marRight w:val="0"/>
          <w:marTop w:val="0"/>
          <w:marBottom w:val="160"/>
          <w:divBdr>
            <w:top w:val="none" w:sz="0" w:space="0" w:color="auto"/>
            <w:left w:val="none" w:sz="0" w:space="0" w:color="auto"/>
            <w:bottom w:val="none" w:sz="0" w:space="0" w:color="auto"/>
            <w:right w:val="none" w:sz="0" w:space="0" w:color="auto"/>
          </w:divBdr>
        </w:div>
      </w:divsChild>
    </w:div>
    <w:div w:id="735131755">
      <w:bodyDiv w:val="1"/>
      <w:marLeft w:val="0"/>
      <w:marRight w:val="0"/>
      <w:marTop w:val="0"/>
      <w:marBottom w:val="0"/>
      <w:divBdr>
        <w:top w:val="none" w:sz="0" w:space="0" w:color="auto"/>
        <w:left w:val="none" w:sz="0" w:space="0" w:color="auto"/>
        <w:bottom w:val="none" w:sz="0" w:space="0" w:color="auto"/>
        <w:right w:val="none" w:sz="0" w:space="0" w:color="auto"/>
      </w:divBdr>
      <w:divsChild>
        <w:div w:id="514223338">
          <w:marLeft w:val="0"/>
          <w:marRight w:val="0"/>
          <w:marTop w:val="0"/>
          <w:marBottom w:val="0"/>
          <w:divBdr>
            <w:top w:val="none" w:sz="0" w:space="0" w:color="auto"/>
            <w:left w:val="none" w:sz="0" w:space="0" w:color="auto"/>
            <w:bottom w:val="none" w:sz="0" w:space="0" w:color="auto"/>
            <w:right w:val="none" w:sz="0" w:space="0" w:color="auto"/>
          </w:divBdr>
        </w:div>
        <w:div w:id="1991054662">
          <w:marLeft w:val="0"/>
          <w:marRight w:val="0"/>
          <w:marTop w:val="0"/>
          <w:marBottom w:val="0"/>
          <w:divBdr>
            <w:top w:val="none" w:sz="0" w:space="0" w:color="auto"/>
            <w:left w:val="none" w:sz="0" w:space="0" w:color="auto"/>
            <w:bottom w:val="none" w:sz="0" w:space="0" w:color="auto"/>
            <w:right w:val="none" w:sz="0" w:space="0" w:color="auto"/>
          </w:divBdr>
        </w:div>
        <w:div w:id="920913103">
          <w:marLeft w:val="0"/>
          <w:marRight w:val="0"/>
          <w:marTop w:val="0"/>
          <w:marBottom w:val="0"/>
          <w:divBdr>
            <w:top w:val="none" w:sz="0" w:space="0" w:color="auto"/>
            <w:left w:val="none" w:sz="0" w:space="0" w:color="auto"/>
            <w:bottom w:val="none" w:sz="0" w:space="0" w:color="auto"/>
            <w:right w:val="none" w:sz="0" w:space="0" w:color="auto"/>
          </w:divBdr>
        </w:div>
        <w:div w:id="318000856">
          <w:marLeft w:val="0"/>
          <w:marRight w:val="0"/>
          <w:marTop w:val="0"/>
          <w:marBottom w:val="0"/>
          <w:divBdr>
            <w:top w:val="none" w:sz="0" w:space="0" w:color="auto"/>
            <w:left w:val="none" w:sz="0" w:space="0" w:color="auto"/>
            <w:bottom w:val="none" w:sz="0" w:space="0" w:color="auto"/>
            <w:right w:val="none" w:sz="0" w:space="0" w:color="auto"/>
          </w:divBdr>
        </w:div>
        <w:div w:id="1180703372">
          <w:marLeft w:val="0"/>
          <w:marRight w:val="0"/>
          <w:marTop w:val="0"/>
          <w:marBottom w:val="0"/>
          <w:divBdr>
            <w:top w:val="none" w:sz="0" w:space="0" w:color="auto"/>
            <w:left w:val="none" w:sz="0" w:space="0" w:color="auto"/>
            <w:bottom w:val="none" w:sz="0" w:space="0" w:color="auto"/>
            <w:right w:val="none" w:sz="0" w:space="0" w:color="auto"/>
          </w:divBdr>
        </w:div>
        <w:div w:id="178006943">
          <w:marLeft w:val="0"/>
          <w:marRight w:val="0"/>
          <w:marTop w:val="0"/>
          <w:marBottom w:val="0"/>
          <w:divBdr>
            <w:top w:val="none" w:sz="0" w:space="0" w:color="auto"/>
            <w:left w:val="none" w:sz="0" w:space="0" w:color="auto"/>
            <w:bottom w:val="none" w:sz="0" w:space="0" w:color="auto"/>
            <w:right w:val="none" w:sz="0" w:space="0" w:color="auto"/>
          </w:divBdr>
        </w:div>
        <w:div w:id="279845812">
          <w:marLeft w:val="0"/>
          <w:marRight w:val="0"/>
          <w:marTop w:val="0"/>
          <w:marBottom w:val="0"/>
          <w:divBdr>
            <w:top w:val="none" w:sz="0" w:space="0" w:color="auto"/>
            <w:left w:val="none" w:sz="0" w:space="0" w:color="auto"/>
            <w:bottom w:val="none" w:sz="0" w:space="0" w:color="auto"/>
            <w:right w:val="none" w:sz="0" w:space="0" w:color="auto"/>
          </w:divBdr>
        </w:div>
        <w:div w:id="1608924844">
          <w:marLeft w:val="0"/>
          <w:marRight w:val="0"/>
          <w:marTop w:val="0"/>
          <w:marBottom w:val="0"/>
          <w:divBdr>
            <w:top w:val="none" w:sz="0" w:space="0" w:color="auto"/>
            <w:left w:val="none" w:sz="0" w:space="0" w:color="auto"/>
            <w:bottom w:val="none" w:sz="0" w:space="0" w:color="auto"/>
            <w:right w:val="none" w:sz="0" w:space="0" w:color="auto"/>
          </w:divBdr>
        </w:div>
        <w:div w:id="1410732137">
          <w:marLeft w:val="0"/>
          <w:marRight w:val="0"/>
          <w:marTop w:val="0"/>
          <w:marBottom w:val="0"/>
          <w:divBdr>
            <w:top w:val="none" w:sz="0" w:space="0" w:color="auto"/>
            <w:left w:val="none" w:sz="0" w:space="0" w:color="auto"/>
            <w:bottom w:val="none" w:sz="0" w:space="0" w:color="auto"/>
            <w:right w:val="none" w:sz="0" w:space="0" w:color="auto"/>
          </w:divBdr>
        </w:div>
        <w:div w:id="440302590">
          <w:marLeft w:val="0"/>
          <w:marRight w:val="0"/>
          <w:marTop w:val="0"/>
          <w:marBottom w:val="0"/>
          <w:divBdr>
            <w:top w:val="none" w:sz="0" w:space="0" w:color="auto"/>
            <w:left w:val="none" w:sz="0" w:space="0" w:color="auto"/>
            <w:bottom w:val="none" w:sz="0" w:space="0" w:color="auto"/>
            <w:right w:val="none" w:sz="0" w:space="0" w:color="auto"/>
          </w:divBdr>
        </w:div>
        <w:div w:id="1595671242">
          <w:marLeft w:val="0"/>
          <w:marRight w:val="0"/>
          <w:marTop w:val="0"/>
          <w:marBottom w:val="0"/>
          <w:divBdr>
            <w:top w:val="none" w:sz="0" w:space="0" w:color="auto"/>
            <w:left w:val="none" w:sz="0" w:space="0" w:color="auto"/>
            <w:bottom w:val="none" w:sz="0" w:space="0" w:color="auto"/>
            <w:right w:val="none" w:sz="0" w:space="0" w:color="auto"/>
          </w:divBdr>
        </w:div>
        <w:div w:id="117798953">
          <w:marLeft w:val="0"/>
          <w:marRight w:val="0"/>
          <w:marTop w:val="0"/>
          <w:marBottom w:val="0"/>
          <w:divBdr>
            <w:top w:val="none" w:sz="0" w:space="0" w:color="auto"/>
            <w:left w:val="none" w:sz="0" w:space="0" w:color="auto"/>
            <w:bottom w:val="none" w:sz="0" w:space="0" w:color="auto"/>
            <w:right w:val="none" w:sz="0" w:space="0" w:color="auto"/>
          </w:divBdr>
        </w:div>
        <w:div w:id="1868985087">
          <w:marLeft w:val="0"/>
          <w:marRight w:val="0"/>
          <w:marTop w:val="0"/>
          <w:marBottom w:val="0"/>
          <w:divBdr>
            <w:top w:val="none" w:sz="0" w:space="0" w:color="auto"/>
            <w:left w:val="none" w:sz="0" w:space="0" w:color="auto"/>
            <w:bottom w:val="none" w:sz="0" w:space="0" w:color="auto"/>
            <w:right w:val="none" w:sz="0" w:space="0" w:color="auto"/>
          </w:divBdr>
        </w:div>
        <w:div w:id="1441029995">
          <w:marLeft w:val="0"/>
          <w:marRight w:val="0"/>
          <w:marTop w:val="0"/>
          <w:marBottom w:val="0"/>
          <w:divBdr>
            <w:top w:val="none" w:sz="0" w:space="0" w:color="auto"/>
            <w:left w:val="none" w:sz="0" w:space="0" w:color="auto"/>
            <w:bottom w:val="none" w:sz="0" w:space="0" w:color="auto"/>
            <w:right w:val="none" w:sz="0" w:space="0" w:color="auto"/>
          </w:divBdr>
        </w:div>
        <w:div w:id="1034497002">
          <w:marLeft w:val="0"/>
          <w:marRight w:val="0"/>
          <w:marTop w:val="0"/>
          <w:marBottom w:val="0"/>
          <w:divBdr>
            <w:top w:val="none" w:sz="0" w:space="0" w:color="auto"/>
            <w:left w:val="none" w:sz="0" w:space="0" w:color="auto"/>
            <w:bottom w:val="none" w:sz="0" w:space="0" w:color="auto"/>
            <w:right w:val="none" w:sz="0" w:space="0" w:color="auto"/>
          </w:divBdr>
        </w:div>
        <w:div w:id="1451129206">
          <w:marLeft w:val="0"/>
          <w:marRight w:val="0"/>
          <w:marTop w:val="0"/>
          <w:marBottom w:val="0"/>
          <w:divBdr>
            <w:top w:val="none" w:sz="0" w:space="0" w:color="auto"/>
            <w:left w:val="none" w:sz="0" w:space="0" w:color="auto"/>
            <w:bottom w:val="none" w:sz="0" w:space="0" w:color="auto"/>
            <w:right w:val="none" w:sz="0" w:space="0" w:color="auto"/>
          </w:divBdr>
        </w:div>
        <w:div w:id="1172338078">
          <w:marLeft w:val="0"/>
          <w:marRight w:val="0"/>
          <w:marTop w:val="0"/>
          <w:marBottom w:val="0"/>
          <w:divBdr>
            <w:top w:val="none" w:sz="0" w:space="0" w:color="auto"/>
            <w:left w:val="none" w:sz="0" w:space="0" w:color="auto"/>
            <w:bottom w:val="none" w:sz="0" w:space="0" w:color="auto"/>
            <w:right w:val="none" w:sz="0" w:space="0" w:color="auto"/>
          </w:divBdr>
        </w:div>
        <w:div w:id="1369137452">
          <w:marLeft w:val="0"/>
          <w:marRight w:val="0"/>
          <w:marTop w:val="0"/>
          <w:marBottom w:val="0"/>
          <w:divBdr>
            <w:top w:val="none" w:sz="0" w:space="0" w:color="auto"/>
            <w:left w:val="none" w:sz="0" w:space="0" w:color="auto"/>
            <w:bottom w:val="none" w:sz="0" w:space="0" w:color="auto"/>
            <w:right w:val="none" w:sz="0" w:space="0" w:color="auto"/>
          </w:divBdr>
        </w:div>
        <w:div w:id="1862818499">
          <w:marLeft w:val="0"/>
          <w:marRight w:val="0"/>
          <w:marTop w:val="0"/>
          <w:marBottom w:val="0"/>
          <w:divBdr>
            <w:top w:val="none" w:sz="0" w:space="0" w:color="auto"/>
            <w:left w:val="none" w:sz="0" w:space="0" w:color="auto"/>
            <w:bottom w:val="none" w:sz="0" w:space="0" w:color="auto"/>
            <w:right w:val="none" w:sz="0" w:space="0" w:color="auto"/>
          </w:divBdr>
        </w:div>
        <w:div w:id="2064786863">
          <w:marLeft w:val="0"/>
          <w:marRight w:val="0"/>
          <w:marTop w:val="0"/>
          <w:marBottom w:val="0"/>
          <w:divBdr>
            <w:top w:val="none" w:sz="0" w:space="0" w:color="auto"/>
            <w:left w:val="none" w:sz="0" w:space="0" w:color="auto"/>
            <w:bottom w:val="none" w:sz="0" w:space="0" w:color="auto"/>
            <w:right w:val="none" w:sz="0" w:space="0" w:color="auto"/>
          </w:divBdr>
        </w:div>
        <w:div w:id="859860185">
          <w:marLeft w:val="0"/>
          <w:marRight w:val="0"/>
          <w:marTop w:val="0"/>
          <w:marBottom w:val="0"/>
          <w:divBdr>
            <w:top w:val="none" w:sz="0" w:space="0" w:color="auto"/>
            <w:left w:val="none" w:sz="0" w:space="0" w:color="auto"/>
            <w:bottom w:val="none" w:sz="0" w:space="0" w:color="auto"/>
            <w:right w:val="none" w:sz="0" w:space="0" w:color="auto"/>
          </w:divBdr>
        </w:div>
        <w:div w:id="1461529123">
          <w:marLeft w:val="0"/>
          <w:marRight w:val="0"/>
          <w:marTop w:val="0"/>
          <w:marBottom w:val="0"/>
          <w:divBdr>
            <w:top w:val="none" w:sz="0" w:space="0" w:color="auto"/>
            <w:left w:val="none" w:sz="0" w:space="0" w:color="auto"/>
            <w:bottom w:val="none" w:sz="0" w:space="0" w:color="auto"/>
            <w:right w:val="none" w:sz="0" w:space="0" w:color="auto"/>
          </w:divBdr>
        </w:div>
        <w:div w:id="506945027">
          <w:marLeft w:val="0"/>
          <w:marRight w:val="0"/>
          <w:marTop w:val="0"/>
          <w:marBottom w:val="0"/>
          <w:divBdr>
            <w:top w:val="none" w:sz="0" w:space="0" w:color="auto"/>
            <w:left w:val="none" w:sz="0" w:space="0" w:color="auto"/>
            <w:bottom w:val="none" w:sz="0" w:space="0" w:color="auto"/>
            <w:right w:val="none" w:sz="0" w:space="0" w:color="auto"/>
          </w:divBdr>
        </w:div>
        <w:div w:id="1128930947">
          <w:marLeft w:val="0"/>
          <w:marRight w:val="0"/>
          <w:marTop w:val="0"/>
          <w:marBottom w:val="0"/>
          <w:divBdr>
            <w:top w:val="none" w:sz="0" w:space="0" w:color="auto"/>
            <w:left w:val="none" w:sz="0" w:space="0" w:color="auto"/>
            <w:bottom w:val="none" w:sz="0" w:space="0" w:color="auto"/>
            <w:right w:val="none" w:sz="0" w:space="0" w:color="auto"/>
          </w:divBdr>
        </w:div>
        <w:div w:id="167524766">
          <w:marLeft w:val="0"/>
          <w:marRight w:val="0"/>
          <w:marTop w:val="0"/>
          <w:marBottom w:val="0"/>
          <w:divBdr>
            <w:top w:val="none" w:sz="0" w:space="0" w:color="auto"/>
            <w:left w:val="none" w:sz="0" w:space="0" w:color="auto"/>
            <w:bottom w:val="none" w:sz="0" w:space="0" w:color="auto"/>
            <w:right w:val="none" w:sz="0" w:space="0" w:color="auto"/>
          </w:divBdr>
        </w:div>
        <w:div w:id="2091536210">
          <w:marLeft w:val="0"/>
          <w:marRight w:val="0"/>
          <w:marTop w:val="0"/>
          <w:marBottom w:val="0"/>
          <w:divBdr>
            <w:top w:val="none" w:sz="0" w:space="0" w:color="auto"/>
            <w:left w:val="none" w:sz="0" w:space="0" w:color="auto"/>
            <w:bottom w:val="none" w:sz="0" w:space="0" w:color="auto"/>
            <w:right w:val="none" w:sz="0" w:space="0" w:color="auto"/>
          </w:divBdr>
        </w:div>
        <w:div w:id="445199388">
          <w:marLeft w:val="0"/>
          <w:marRight w:val="0"/>
          <w:marTop w:val="0"/>
          <w:marBottom w:val="0"/>
          <w:divBdr>
            <w:top w:val="none" w:sz="0" w:space="0" w:color="auto"/>
            <w:left w:val="none" w:sz="0" w:space="0" w:color="auto"/>
            <w:bottom w:val="none" w:sz="0" w:space="0" w:color="auto"/>
            <w:right w:val="none" w:sz="0" w:space="0" w:color="auto"/>
          </w:divBdr>
        </w:div>
        <w:div w:id="515852929">
          <w:marLeft w:val="0"/>
          <w:marRight w:val="0"/>
          <w:marTop w:val="0"/>
          <w:marBottom w:val="0"/>
          <w:divBdr>
            <w:top w:val="none" w:sz="0" w:space="0" w:color="auto"/>
            <w:left w:val="none" w:sz="0" w:space="0" w:color="auto"/>
            <w:bottom w:val="none" w:sz="0" w:space="0" w:color="auto"/>
            <w:right w:val="none" w:sz="0" w:space="0" w:color="auto"/>
          </w:divBdr>
        </w:div>
        <w:div w:id="1167162321">
          <w:marLeft w:val="0"/>
          <w:marRight w:val="0"/>
          <w:marTop w:val="0"/>
          <w:marBottom w:val="0"/>
          <w:divBdr>
            <w:top w:val="none" w:sz="0" w:space="0" w:color="auto"/>
            <w:left w:val="none" w:sz="0" w:space="0" w:color="auto"/>
            <w:bottom w:val="none" w:sz="0" w:space="0" w:color="auto"/>
            <w:right w:val="none" w:sz="0" w:space="0" w:color="auto"/>
          </w:divBdr>
        </w:div>
        <w:div w:id="652876429">
          <w:marLeft w:val="0"/>
          <w:marRight w:val="0"/>
          <w:marTop w:val="0"/>
          <w:marBottom w:val="0"/>
          <w:divBdr>
            <w:top w:val="none" w:sz="0" w:space="0" w:color="auto"/>
            <w:left w:val="none" w:sz="0" w:space="0" w:color="auto"/>
            <w:bottom w:val="none" w:sz="0" w:space="0" w:color="auto"/>
            <w:right w:val="none" w:sz="0" w:space="0" w:color="auto"/>
          </w:divBdr>
        </w:div>
        <w:div w:id="689068450">
          <w:marLeft w:val="0"/>
          <w:marRight w:val="0"/>
          <w:marTop w:val="0"/>
          <w:marBottom w:val="0"/>
          <w:divBdr>
            <w:top w:val="none" w:sz="0" w:space="0" w:color="auto"/>
            <w:left w:val="none" w:sz="0" w:space="0" w:color="auto"/>
            <w:bottom w:val="none" w:sz="0" w:space="0" w:color="auto"/>
            <w:right w:val="none" w:sz="0" w:space="0" w:color="auto"/>
          </w:divBdr>
        </w:div>
        <w:div w:id="1247346704">
          <w:marLeft w:val="0"/>
          <w:marRight w:val="0"/>
          <w:marTop w:val="0"/>
          <w:marBottom w:val="0"/>
          <w:divBdr>
            <w:top w:val="none" w:sz="0" w:space="0" w:color="auto"/>
            <w:left w:val="none" w:sz="0" w:space="0" w:color="auto"/>
            <w:bottom w:val="none" w:sz="0" w:space="0" w:color="auto"/>
            <w:right w:val="none" w:sz="0" w:space="0" w:color="auto"/>
          </w:divBdr>
        </w:div>
        <w:div w:id="2144537523">
          <w:marLeft w:val="0"/>
          <w:marRight w:val="0"/>
          <w:marTop w:val="0"/>
          <w:marBottom w:val="0"/>
          <w:divBdr>
            <w:top w:val="none" w:sz="0" w:space="0" w:color="auto"/>
            <w:left w:val="none" w:sz="0" w:space="0" w:color="auto"/>
            <w:bottom w:val="none" w:sz="0" w:space="0" w:color="auto"/>
            <w:right w:val="none" w:sz="0" w:space="0" w:color="auto"/>
          </w:divBdr>
        </w:div>
        <w:div w:id="1661537935">
          <w:marLeft w:val="0"/>
          <w:marRight w:val="0"/>
          <w:marTop w:val="0"/>
          <w:marBottom w:val="0"/>
          <w:divBdr>
            <w:top w:val="none" w:sz="0" w:space="0" w:color="auto"/>
            <w:left w:val="none" w:sz="0" w:space="0" w:color="auto"/>
            <w:bottom w:val="none" w:sz="0" w:space="0" w:color="auto"/>
            <w:right w:val="none" w:sz="0" w:space="0" w:color="auto"/>
          </w:divBdr>
        </w:div>
        <w:div w:id="237833662">
          <w:marLeft w:val="0"/>
          <w:marRight w:val="0"/>
          <w:marTop w:val="0"/>
          <w:marBottom w:val="0"/>
          <w:divBdr>
            <w:top w:val="none" w:sz="0" w:space="0" w:color="auto"/>
            <w:left w:val="none" w:sz="0" w:space="0" w:color="auto"/>
            <w:bottom w:val="none" w:sz="0" w:space="0" w:color="auto"/>
            <w:right w:val="none" w:sz="0" w:space="0" w:color="auto"/>
          </w:divBdr>
        </w:div>
        <w:div w:id="1202666094">
          <w:marLeft w:val="0"/>
          <w:marRight w:val="0"/>
          <w:marTop w:val="0"/>
          <w:marBottom w:val="0"/>
          <w:divBdr>
            <w:top w:val="none" w:sz="0" w:space="0" w:color="auto"/>
            <w:left w:val="none" w:sz="0" w:space="0" w:color="auto"/>
            <w:bottom w:val="none" w:sz="0" w:space="0" w:color="auto"/>
            <w:right w:val="none" w:sz="0" w:space="0" w:color="auto"/>
          </w:divBdr>
        </w:div>
        <w:div w:id="546793684">
          <w:marLeft w:val="0"/>
          <w:marRight w:val="0"/>
          <w:marTop w:val="0"/>
          <w:marBottom w:val="0"/>
          <w:divBdr>
            <w:top w:val="none" w:sz="0" w:space="0" w:color="auto"/>
            <w:left w:val="none" w:sz="0" w:space="0" w:color="auto"/>
            <w:bottom w:val="none" w:sz="0" w:space="0" w:color="auto"/>
            <w:right w:val="none" w:sz="0" w:space="0" w:color="auto"/>
          </w:divBdr>
        </w:div>
        <w:div w:id="1011567128">
          <w:marLeft w:val="0"/>
          <w:marRight w:val="0"/>
          <w:marTop w:val="0"/>
          <w:marBottom w:val="0"/>
          <w:divBdr>
            <w:top w:val="none" w:sz="0" w:space="0" w:color="auto"/>
            <w:left w:val="none" w:sz="0" w:space="0" w:color="auto"/>
            <w:bottom w:val="none" w:sz="0" w:space="0" w:color="auto"/>
            <w:right w:val="none" w:sz="0" w:space="0" w:color="auto"/>
          </w:divBdr>
        </w:div>
        <w:div w:id="177669288">
          <w:marLeft w:val="0"/>
          <w:marRight w:val="0"/>
          <w:marTop w:val="0"/>
          <w:marBottom w:val="0"/>
          <w:divBdr>
            <w:top w:val="none" w:sz="0" w:space="0" w:color="auto"/>
            <w:left w:val="none" w:sz="0" w:space="0" w:color="auto"/>
            <w:bottom w:val="none" w:sz="0" w:space="0" w:color="auto"/>
            <w:right w:val="none" w:sz="0" w:space="0" w:color="auto"/>
          </w:divBdr>
        </w:div>
        <w:div w:id="633489776">
          <w:marLeft w:val="0"/>
          <w:marRight w:val="0"/>
          <w:marTop w:val="0"/>
          <w:marBottom w:val="0"/>
          <w:divBdr>
            <w:top w:val="none" w:sz="0" w:space="0" w:color="auto"/>
            <w:left w:val="none" w:sz="0" w:space="0" w:color="auto"/>
            <w:bottom w:val="none" w:sz="0" w:space="0" w:color="auto"/>
            <w:right w:val="none" w:sz="0" w:space="0" w:color="auto"/>
          </w:divBdr>
        </w:div>
        <w:div w:id="1915161955">
          <w:marLeft w:val="0"/>
          <w:marRight w:val="0"/>
          <w:marTop w:val="0"/>
          <w:marBottom w:val="0"/>
          <w:divBdr>
            <w:top w:val="none" w:sz="0" w:space="0" w:color="auto"/>
            <w:left w:val="none" w:sz="0" w:space="0" w:color="auto"/>
            <w:bottom w:val="none" w:sz="0" w:space="0" w:color="auto"/>
            <w:right w:val="none" w:sz="0" w:space="0" w:color="auto"/>
          </w:divBdr>
        </w:div>
      </w:divsChild>
    </w:div>
    <w:div w:id="1316496890">
      <w:bodyDiv w:val="1"/>
      <w:marLeft w:val="0"/>
      <w:marRight w:val="0"/>
      <w:marTop w:val="0"/>
      <w:marBottom w:val="0"/>
      <w:divBdr>
        <w:top w:val="none" w:sz="0" w:space="0" w:color="auto"/>
        <w:left w:val="none" w:sz="0" w:space="0" w:color="auto"/>
        <w:bottom w:val="none" w:sz="0" w:space="0" w:color="auto"/>
        <w:right w:val="none" w:sz="0" w:space="0" w:color="auto"/>
      </w:divBdr>
      <w:divsChild>
        <w:div w:id="730544901">
          <w:marLeft w:val="0"/>
          <w:marRight w:val="0"/>
          <w:marTop w:val="0"/>
          <w:marBottom w:val="0"/>
          <w:divBdr>
            <w:top w:val="none" w:sz="0" w:space="0" w:color="auto"/>
            <w:left w:val="none" w:sz="0" w:space="0" w:color="auto"/>
            <w:bottom w:val="none" w:sz="0" w:space="0" w:color="auto"/>
            <w:right w:val="none" w:sz="0" w:space="0" w:color="auto"/>
          </w:divBdr>
        </w:div>
        <w:div w:id="1278177093">
          <w:marLeft w:val="0"/>
          <w:marRight w:val="0"/>
          <w:marTop w:val="0"/>
          <w:marBottom w:val="0"/>
          <w:divBdr>
            <w:top w:val="none" w:sz="0" w:space="0" w:color="auto"/>
            <w:left w:val="none" w:sz="0" w:space="0" w:color="auto"/>
            <w:bottom w:val="none" w:sz="0" w:space="0" w:color="auto"/>
            <w:right w:val="none" w:sz="0" w:space="0" w:color="auto"/>
          </w:divBdr>
        </w:div>
        <w:div w:id="1363215251">
          <w:marLeft w:val="0"/>
          <w:marRight w:val="0"/>
          <w:marTop w:val="0"/>
          <w:marBottom w:val="0"/>
          <w:divBdr>
            <w:top w:val="none" w:sz="0" w:space="0" w:color="auto"/>
            <w:left w:val="none" w:sz="0" w:space="0" w:color="auto"/>
            <w:bottom w:val="none" w:sz="0" w:space="0" w:color="auto"/>
            <w:right w:val="none" w:sz="0" w:space="0" w:color="auto"/>
          </w:divBdr>
        </w:div>
        <w:div w:id="423570174">
          <w:marLeft w:val="0"/>
          <w:marRight w:val="0"/>
          <w:marTop w:val="0"/>
          <w:marBottom w:val="0"/>
          <w:divBdr>
            <w:top w:val="none" w:sz="0" w:space="0" w:color="auto"/>
            <w:left w:val="none" w:sz="0" w:space="0" w:color="auto"/>
            <w:bottom w:val="none" w:sz="0" w:space="0" w:color="auto"/>
            <w:right w:val="none" w:sz="0" w:space="0" w:color="auto"/>
          </w:divBdr>
        </w:div>
        <w:div w:id="507252233">
          <w:marLeft w:val="0"/>
          <w:marRight w:val="0"/>
          <w:marTop w:val="0"/>
          <w:marBottom w:val="0"/>
          <w:divBdr>
            <w:top w:val="none" w:sz="0" w:space="0" w:color="auto"/>
            <w:left w:val="none" w:sz="0" w:space="0" w:color="auto"/>
            <w:bottom w:val="none" w:sz="0" w:space="0" w:color="auto"/>
            <w:right w:val="none" w:sz="0" w:space="0" w:color="auto"/>
          </w:divBdr>
        </w:div>
        <w:div w:id="1852717814">
          <w:marLeft w:val="0"/>
          <w:marRight w:val="0"/>
          <w:marTop w:val="0"/>
          <w:marBottom w:val="0"/>
          <w:divBdr>
            <w:top w:val="none" w:sz="0" w:space="0" w:color="auto"/>
            <w:left w:val="none" w:sz="0" w:space="0" w:color="auto"/>
            <w:bottom w:val="none" w:sz="0" w:space="0" w:color="auto"/>
            <w:right w:val="none" w:sz="0" w:space="0" w:color="auto"/>
          </w:divBdr>
        </w:div>
        <w:div w:id="1554196606">
          <w:marLeft w:val="0"/>
          <w:marRight w:val="0"/>
          <w:marTop w:val="0"/>
          <w:marBottom w:val="0"/>
          <w:divBdr>
            <w:top w:val="none" w:sz="0" w:space="0" w:color="auto"/>
            <w:left w:val="none" w:sz="0" w:space="0" w:color="auto"/>
            <w:bottom w:val="none" w:sz="0" w:space="0" w:color="auto"/>
            <w:right w:val="none" w:sz="0" w:space="0" w:color="auto"/>
          </w:divBdr>
        </w:div>
        <w:div w:id="61685703">
          <w:marLeft w:val="0"/>
          <w:marRight w:val="0"/>
          <w:marTop w:val="0"/>
          <w:marBottom w:val="0"/>
          <w:divBdr>
            <w:top w:val="none" w:sz="0" w:space="0" w:color="auto"/>
            <w:left w:val="none" w:sz="0" w:space="0" w:color="auto"/>
            <w:bottom w:val="none" w:sz="0" w:space="0" w:color="auto"/>
            <w:right w:val="none" w:sz="0" w:space="0" w:color="auto"/>
          </w:divBdr>
        </w:div>
      </w:divsChild>
    </w:div>
    <w:div w:id="1330983113">
      <w:bodyDiv w:val="1"/>
      <w:marLeft w:val="0"/>
      <w:marRight w:val="0"/>
      <w:marTop w:val="0"/>
      <w:marBottom w:val="0"/>
      <w:divBdr>
        <w:top w:val="none" w:sz="0" w:space="0" w:color="auto"/>
        <w:left w:val="none" w:sz="0" w:space="0" w:color="auto"/>
        <w:bottom w:val="none" w:sz="0" w:space="0" w:color="auto"/>
        <w:right w:val="none" w:sz="0" w:space="0" w:color="auto"/>
      </w:divBdr>
    </w:div>
    <w:div w:id="15134899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eukihal@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878</Words>
  <Characters>4744</Characters>
  <Application>Microsoft Office Word</Application>
  <DocSecurity>0</DocSecurity>
  <Lines>39</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User</cp:lastModifiedBy>
  <cp:revision>3</cp:revision>
  <cp:lastPrinted>2026-02-19T13:13:00Z</cp:lastPrinted>
  <dcterms:created xsi:type="dcterms:W3CDTF">2026-07-03T14:01:00Z</dcterms:created>
  <dcterms:modified xsi:type="dcterms:W3CDTF">2026-07-06T07:17:00Z</dcterms:modified>
</cp:coreProperties>
</file>