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4628D" w14:textId="77777777" w:rsidR="007A1B78" w:rsidRPr="00B57728" w:rsidRDefault="007A1B78" w:rsidP="007A1B78">
      <w:pPr>
        <w:shd w:val="clear" w:color="auto" w:fill="FCFCFC"/>
        <w:spacing w:after="100" w:afterAutospacing="1" w:line="240" w:lineRule="auto"/>
        <w:jc w:val="center"/>
        <w:outlineLvl w:val="0"/>
        <w:rPr>
          <w:rFonts w:ascii="Aptos Narrow" w:eastAsia="Times New Roman" w:hAnsi="Aptos Narrow" w:cs="Segoe UI"/>
          <w:b/>
          <w:bCs/>
          <w:color w:val="0D0D0D"/>
          <w:kern w:val="36"/>
          <w14:ligatures w14:val="none"/>
        </w:rPr>
      </w:pPr>
    </w:p>
    <w:p w14:paraId="35D8DC26" w14:textId="44615AC7" w:rsidR="007A1B78" w:rsidRPr="006104C3" w:rsidRDefault="007A1B78" w:rsidP="007A1B78">
      <w:pPr>
        <w:shd w:val="clear" w:color="auto" w:fill="FCFCFC"/>
        <w:spacing w:after="100" w:afterAutospacing="1" w:line="240" w:lineRule="auto"/>
        <w:jc w:val="center"/>
        <w:outlineLvl w:val="0"/>
        <w:rPr>
          <w:rFonts w:ascii="Aptos Narrow" w:eastAsia="Times New Roman" w:hAnsi="Aptos Narrow" w:cs="Segoe UI"/>
          <w:b/>
          <w:bCs/>
          <w:color w:val="0D0D0D"/>
          <w:kern w:val="36"/>
          <w:sz w:val="22"/>
          <w:szCs w:val="22"/>
          <w:lang w:val="el-GR"/>
          <w14:ligatures w14:val="none"/>
        </w:rPr>
      </w:pPr>
      <w:r w:rsidRPr="006104C3">
        <w:rPr>
          <w:rFonts w:ascii="Aptos Narrow" w:eastAsia="Times New Roman" w:hAnsi="Aptos Narrow" w:cs="Segoe UI"/>
          <w:b/>
          <w:bCs/>
          <w:color w:val="0D0D0D"/>
          <w:kern w:val="36"/>
          <w:sz w:val="22"/>
          <w:szCs w:val="22"/>
          <w:lang w:val="el-GR"/>
          <w14:ligatures w14:val="none"/>
        </w:rPr>
        <w:t>Προσκληση Υποβολης Προτασεων</w:t>
      </w:r>
    </w:p>
    <w:p w14:paraId="36F01706" w14:textId="77777777" w:rsidR="007A1B78" w:rsidRPr="006104C3" w:rsidRDefault="007A1B78" w:rsidP="007A1B78">
      <w:pPr>
        <w:ind w:right="-766"/>
        <w:jc w:val="both"/>
        <w:rPr>
          <w:rFonts w:ascii="Aptos" w:hAnsi="Aptos" w:cs="Tahoma"/>
          <w:bCs/>
          <w:sz w:val="22"/>
          <w:szCs w:val="22"/>
          <w:lang w:val="el-GR"/>
        </w:rPr>
      </w:pPr>
      <w:r w:rsidRPr="006104C3">
        <w:rPr>
          <w:rFonts w:ascii="Aptos" w:hAnsi="Aptos" w:cs="Tahoma"/>
          <w:bCs/>
          <w:sz w:val="22"/>
          <w:szCs w:val="22"/>
          <w:lang w:val="el-GR"/>
        </w:rPr>
        <w:t xml:space="preserve">Η </w:t>
      </w:r>
      <w:r w:rsidRPr="006104C3">
        <w:rPr>
          <w:rFonts w:ascii="Aptos" w:hAnsi="Aptos" w:cs="Tahoma"/>
          <w:b/>
          <w:bCs/>
          <w:sz w:val="22"/>
          <w:szCs w:val="22"/>
        </w:rPr>
        <w:t>DK</w:t>
      </w:r>
      <w:r w:rsidRPr="006104C3">
        <w:rPr>
          <w:rFonts w:ascii="Aptos" w:hAnsi="Aptos" w:cs="Tahoma"/>
          <w:b/>
          <w:bCs/>
          <w:sz w:val="22"/>
          <w:szCs w:val="22"/>
          <w:lang w:val="el-GR"/>
        </w:rPr>
        <w:t xml:space="preserve"> </w:t>
      </w:r>
      <w:r w:rsidRPr="006104C3">
        <w:rPr>
          <w:rFonts w:ascii="Aptos" w:hAnsi="Aptos" w:cs="Tahoma"/>
          <w:b/>
          <w:bCs/>
          <w:sz w:val="22"/>
          <w:szCs w:val="22"/>
        </w:rPr>
        <w:t>Advertising</w:t>
      </w:r>
      <w:r w:rsidRPr="006104C3">
        <w:rPr>
          <w:rFonts w:ascii="Aptos" w:hAnsi="Aptos" w:cs="Tahoma"/>
          <w:b/>
          <w:sz w:val="22"/>
          <w:szCs w:val="22"/>
          <w:lang w:val="el-GR"/>
        </w:rPr>
        <w:t xml:space="preserve"> ΙΚΕ </w:t>
      </w:r>
      <w:r w:rsidRPr="006104C3">
        <w:rPr>
          <w:rFonts w:ascii="Aptos" w:hAnsi="Aptos" w:cs="Tahoma"/>
          <w:bCs/>
          <w:sz w:val="22"/>
          <w:szCs w:val="22"/>
          <w:lang w:val="el-GR"/>
        </w:rPr>
        <w:t xml:space="preserve">είναι ο οργανισμός εκτέλεσης του </w:t>
      </w:r>
      <w:r w:rsidRPr="006104C3">
        <w:rPr>
          <w:rFonts w:ascii="Aptos" w:hAnsi="Aptos" w:cs="Tahoma"/>
          <w:b/>
          <w:sz w:val="22"/>
          <w:szCs w:val="22"/>
        </w:rPr>
        <w:t>EUKIHAL</w:t>
      </w:r>
      <w:r w:rsidRPr="006104C3">
        <w:rPr>
          <w:rFonts w:ascii="Aptos" w:hAnsi="Aptos" w:cs="Tahoma"/>
          <w:b/>
          <w:sz w:val="22"/>
          <w:szCs w:val="22"/>
          <w:lang w:val="el-GR"/>
        </w:rPr>
        <w:t xml:space="preserve"> 101251200,</w:t>
      </w:r>
      <w:r w:rsidRPr="006104C3">
        <w:rPr>
          <w:rFonts w:ascii="Aptos" w:hAnsi="Aptos" w:cs="Tahoma"/>
          <w:bCs/>
          <w:sz w:val="22"/>
          <w:szCs w:val="22"/>
          <w:lang w:val="el-GR"/>
        </w:rPr>
        <w:t xml:space="preserve"> ένα συγχρηματοδοτούμενο, από την Ευρωπαϊκή Ένωση έργο για την προώθηση του ελληνικού ακτινιδίου και Χαλουμιού ΠΟΠ από την Κύπρο στις αγορές των Ηνωμένων Πολιτειών Αμερικής (ΗΠΑ), της Αυστραλίας, του Καναδά και της Νότιας Κορέας. Το έργο ξεκίνησε την 1</w:t>
      </w:r>
      <w:r w:rsidRPr="006104C3">
        <w:rPr>
          <w:rFonts w:ascii="Aptos" w:hAnsi="Aptos" w:cs="Tahoma"/>
          <w:bCs/>
          <w:sz w:val="22"/>
          <w:szCs w:val="22"/>
          <w:vertAlign w:val="superscript"/>
          <w:lang w:val="el-GR"/>
        </w:rPr>
        <w:t>η</w:t>
      </w:r>
      <w:r w:rsidRPr="006104C3">
        <w:rPr>
          <w:rFonts w:ascii="Aptos" w:hAnsi="Aptos" w:cs="Tahoma"/>
          <w:bCs/>
          <w:sz w:val="22"/>
          <w:szCs w:val="22"/>
          <w:lang w:val="el-GR"/>
        </w:rPr>
        <w:t xml:space="preserve"> Ιουνίου 2026 και θα διαρκέσει 36 μήνες.</w:t>
      </w:r>
    </w:p>
    <w:p w14:paraId="33B01B05" w14:textId="77777777" w:rsidR="007A1B78" w:rsidRPr="006104C3" w:rsidRDefault="007A1B78" w:rsidP="007A1B78">
      <w:pPr>
        <w:ind w:right="-766"/>
        <w:jc w:val="both"/>
        <w:rPr>
          <w:rFonts w:ascii="Aptos" w:hAnsi="Aptos"/>
          <w:sz w:val="22"/>
          <w:szCs w:val="22"/>
          <w:lang w:val="el-GR"/>
        </w:rPr>
      </w:pPr>
      <w:r w:rsidRPr="006104C3">
        <w:rPr>
          <w:rFonts w:ascii="Aptos" w:hAnsi="Aptos"/>
          <w:sz w:val="22"/>
          <w:szCs w:val="22"/>
          <w:lang w:val="el-GR"/>
        </w:rPr>
        <w:t>Κύριος στόχος του έργου είναι η ενίσχυση της θέσης του ελληνικού ακτινιδίου και του Χαλουμιού ΠΟΠ από την Κύπρο, στις συγκεκριμένες αγορές-στόχους, όπου παρατηρείται αυξανόμενη ζήτηση για προϊόντα υψηλής ποιότητας, υγιεινής διατροφής και με διεθνή γαστρονομικό προσανατολισμό.</w:t>
      </w:r>
    </w:p>
    <w:p w14:paraId="0609607E" w14:textId="77777777" w:rsidR="007A1B78" w:rsidRPr="006104C3" w:rsidRDefault="007A1B78" w:rsidP="007A1B78">
      <w:pPr>
        <w:spacing w:before="120" w:after="120"/>
        <w:ind w:right="-766"/>
        <w:contextualSpacing/>
        <w:jc w:val="both"/>
        <w:rPr>
          <w:rFonts w:ascii="Aptos" w:hAnsi="Aptos"/>
          <w:sz w:val="22"/>
          <w:szCs w:val="22"/>
          <w:lang w:val="el-GR"/>
        </w:rPr>
      </w:pPr>
      <w:r w:rsidRPr="006104C3">
        <w:rPr>
          <w:rFonts w:ascii="Aptos" w:hAnsi="Aptos"/>
          <w:sz w:val="22"/>
          <w:szCs w:val="22"/>
          <w:lang w:val="el-GR"/>
        </w:rPr>
        <w:t xml:space="preserve">Αναζητούμε υπεργολάβο / προμηθευτή για τις δραστηριότητες που περιγράφονται στο </w:t>
      </w:r>
      <w:r w:rsidRPr="006104C3">
        <w:rPr>
          <w:rFonts w:ascii="Aptos" w:hAnsi="Aptos"/>
          <w:b/>
          <w:bCs/>
          <w:sz w:val="22"/>
          <w:szCs w:val="22"/>
          <w:lang w:val="el-GR"/>
        </w:rPr>
        <w:t xml:space="preserve">Παράρτημα Ι </w:t>
      </w:r>
      <w:r w:rsidRPr="006104C3">
        <w:rPr>
          <w:rFonts w:ascii="Aptos" w:hAnsi="Aptos"/>
          <w:sz w:val="22"/>
          <w:szCs w:val="22"/>
          <w:lang w:val="el-GR"/>
        </w:rPr>
        <w:t xml:space="preserve">και σας καλούμε να υποβάλετε την </w:t>
      </w:r>
      <w:r w:rsidRPr="006104C3">
        <w:rPr>
          <w:rFonts w:ascii="Aptos" w:hAnsi="Aptos"/>
          <w:b/>
          <w:bCs/>
          <w:sz w:val="22"/>
          <w:szCs w:val="22"/>
          <w:lang w:val="el-GR"/>
        </w:rPr>
        <w:t>τεχνική και οικονομική σας προσφορά</w:t>
      </w:r>
      <w:r w:rsidRPr="006104C3">
        <w:rPr>
          <w:rFonts w:ascii="Aptos" w:hAnsi="Aptos"/>
          <w:sz w:val="22"/>
          <w:szCs w:val="22"/>
          <w:lang w:val="el-GR"/>
        </w:rPr>
        <w:t xml:space="preserve"> σας.</w:t>
      </w:r>
    </w:p>
    <w:p w14:paraId="30C774CD" w14:textId="77777777" w:rsidR="007A1B78" w:rsidRPr="006104C3" w:rsidRDefault="007A1B78" w:rsidP="007A1B78">
      <w:pPr>
        <w:spacing w:before="120" w:after="120"/>
        <w:ind w:right="-766"/>
        <w:contextualSpacing/>
        <w:jc w:val="both"/>
        <w:rPr>
          <w:rFonts w:ascii="Aptos" w:hAnsi="Aptos" w:cs="Tahoma"/>
          <w:sz w:val="22"/>
          <w:szCs w:val="22"/>
          <w:lang w:val="el-GR"/>
        </w:rPr>
      </w:pPr>
      <w:r w:rsidRPr="006104C3">
        <w:rPr>
          <w:rFonts w:ascii="Aptos" w:hAnsi="Aptos" w:cs="Tahoma"/>
          <w:b/>
          <w:bCs/>
          <w:sz w:val="22"/>
          <w:szCs w:val="22"/>
          <w:lang w:val="el-GR"/>
        </w:rPr>
        <w:t>Απαιτήσεις:</w:t>
      </w:r>
      <w:r w:rsidRPr="006104C3">
        <w:rPr>
          <w:rFonts w:ascii="Aptos" w:hAnsi="Aptos" w:cs="Tahoma"/>
          <w:sz w:val="22"/>
          <w:szCs w:val="22"/>
          <w:lang w:val="el-GR"/>
        </w:rPr>
        <w:t xml:space="preserve"> Καλείστε να υποβάλλεται την προσφορά σας με τα παρακάτω συνοδευτικά έγγραφα:</w:t>
      </w:r>
    </w:p>
    <w:p w14:paraId="6ED8AAB2" w14:textId="77777777" w:rsidR="007A1B78" w:rsidRPr="006104C3" w:rsidRDefault="007A1B78" w:rsidP="007A1B78">
      <w:pPr>
        <w:pStyle w:val="ListParagraph"/>
        <w:numPr>
          <w:ilvl w:val="0"/>
          <w:numId w:val="11"/>
        </w:numPr>
        <w:spacing w:before="120" w:after="120" w:line="276" w:lineRule="auto"/>
        <w:ind w:right="-766"/>
        <w:rPr>
          <w:rFonts w:ascii="Aptos" w:hAnsi="Aptos"/>
          <w:sz w:val="22"/>
          <w:szCs w:val="22"/>
          <w:lang w:val="el-GR"/>
        </w:rPr>
      </w:pPr>
      <w:r w:rsidRPr="006104C3">
        <w:rPr>
          <w:rFonts w:ascii="Aptos" w:hAnsi="Aptos" w:cs="Tahoma"/>
          <w:sz w:val="22"/>
          <w:szCs w:val="22"/>
          <w:lang w:val="el-GR"/>
        </w:rPr>
        <w:t>Δήλωση ετήσιου κύκλου εργασιών, καθώς και κύκλου εργασιών από συναφείς δραστηριότητες για τα τρία (3) τελευταία έτη (2023, 2024 &amp; 2025), (</w:t>
      </w:r>
      <w:r w:rsidRPr="006104C3">
        <w:rPr>
          <w:rFonts w:ascii="Aptos" w:hAnsi="Aptos" w:cs="Tahoma"/>
          <w:b/>
          <w:bCs/>
          <w:sz w:val="22"/>
          <w:szCs w:val="22"/>
          <w:lang w:val="el-GR"/>
        </w:rPr>
        <w:t>Παράρτημα ΙΙ)</w:t>
      </w:r>
      <w:r w:rsidRPr="006104C3">
        <w:rPr>
          <w:rFonts w:ascii="Aptos" w:hAnsi="Aptos" w:cs="Tahoma"/>
          <w:sz w:val="22"/>
          <w:szCs w:val="22"/>
          <w:lang w:val="el-GR"/>
        </w:rPr>
        <w:t>.</w:t>
      </w:r>
    </w:p>
    <w:p w14:paraId="091960C9" w14:textId="77777777" w:rsidR="007A1B78" w:rsidRPr="006104C3" w:rsidRDefault="007A1B78" w:rsidP="007A1B78">
      <w:pPr>
        <w:pStyle w:val="ListParagraph"/>
        <w:numPr>
          <w:ilvl w:val="0"/>
          <w:numId w:val="11"/>
        </w:numPr>
        <w:spacing w:before="120" w:after="120" w:line="276" w:lineRule="auto"/>
        <w:ind w:right="-766"/>
        <w:rPr>
          <w:rFonts w:ascii="Aptos" w:hAnsi="Aptos"/>
          <w:sz w:val="22"/>
          <w:szCs w:val="22"/>
          <w:lang w:val="el-GR"/>
        </w:rPr>
      </w:pPr>
      <w:r w:rsidRPr="006104C3">
        <w:rPr>
          <w:rFonts w:ascii="Aptos" w:hAnsi="Aptos"/>
          <w:sz w:val="22"/>
          <w:szCs w:val="22"/>
          <w:lang w:val="el-GR"/>
        </w:rPr>
        <w:t>Εταιρικό προφίλ  και χαρτοφυλάκιο περιλαμβανομένου κατάλογο αντίστοιχων εργασιών που έχουν παραδοθεί, βιογραφικά σημειώματα βασικών στελεχών της εταιρείας με αναφορά στο ακαδημαϊκό και επαγγελματικό τους προφίλ, κατάλογο μετοχών μελών του ΔΣ και βασικών στελεχών της εταιρείας.</w:t>
      </w:r>
    </w:p>
    <w:p w14:paraId="2DA2A4B6" w14:textId="77777777" w:rsidR="007A1B78" w:rsidRPr="006104C3" w:rsidRDefault="007A1B78" w:rsidP="007A1B78">
      <w:pPr>
        <w:pStyle w:val="ListParagraph"/>
        <w:numPr>
          <w:ilvl w:val="0"/>
          <w:numId w:val="11"/>
        </w:numPr>
        <w:spacing w:before="120" w:after="120" w:line="276" w:lineRule="auto"/>
        <w:ind w:right="-766"/>
        <w:rPr>
          <w:rFonts w:ascii="Aptos" w:hAnsi="Aptos"/>
          <w:sz w:val="22"/>
          <w:szCs w:val="22"/>
        </w:rPr>
      </w:pPr>
      <w:r w:rsidRPr="006104C3">
        <w:rPr>
          <w:rFonts w:ascii="Aptos" w:hAnsi="Aptos"/>
          <w:sz w:val="22"/>
          <w:szCs w:val="22"/>
        </w:rPr>
        <w:t>Τεχνική και Οικονομική Προσφορά.</w:t>
      </w:r>
    </w:p>
    <w:p w14:paraId="53959B9B" w14:textId="77777777" w:rsidR="007A1B78" w:rsidRPr="006104C3" w:rsidRDefault="007A1B78" w:rsidP="007A1B78">
      <w:pPr>
        <w:pStyle w:val="ListParagraph"/>
        <w:numPr>
          <w:ilvl w:val="0"/>
          <w:numId w:val="11"/>
        </w:numPr>
        <w:spacing w:before="120" w:after="120" w:line="276" w:lineRule="auto"/>
        <w:ind w:right="-766"/>
        <w:rPr>
          <w:rFonts w:ascii="Aptos" w:hAnsi="Aptos"/>
          <w:sz w:val="22"/>
          <w:szCs w:val="22"/>
          <w:lang w:val="el-GR"/>
        </w:rPr>
      </w:pPr>
      <w:r w:rsidRPr="006104C3">
        <w:rPr>
          <w:rFonts w:ascii="Aptos" w:hAnsi="Aptos"/>
          <w:sz w:val="22"/>
          <w:szCs w:val="22"/>
          <w:lang w:val="el-GR"/>
        </w:rPr>
        <w:t xml:space="preserve">Υπεύθυνη δήλωση περί μη σύγκρουσης συμφερόντων μεταξύ του φορέα υλοποίησης και του υπεργολάβου, σύμφωνα με το υπόδειγμα του </w:t>
      </w:r>
      <w:r w:rsidRPr="006104C3">
        <w:rPr>
          <w:rFonts w:ascii="Aptos" w:hAnsi="Aptos"/>
          <w:b/>
          <w:bCs/>
          <w:sz w:val="22"/>
          <w:szCs w:val="22"/>
          <w:lang w:val="el-GR"/>
        </w:rPr>
        <w:t>Παραρτήματος ΙΙΙ</w:t>
      </w:r>
      <w:r w:rsidRPr="006104C3">
        <w:rPr>
          <w:rFonts w:ascii="Aptos" w:hAnsi="Aptos"/>
          <w:sz w:val="22"/>
          <w:szCs w:val="22"/>
          <w:lang w:val="el-GR"/>
        </w:rPr>
        <w:t>.</w:t>
      </w:r>
    </w:p>
    <w:p w14:paraId="2F60D304" w14:textId="39C011E0" w:rsidR="007A1B78" w:rsidRPr="006104C3" w:rsidRDefault="007A1B78" w:rsidP="007A1B78">
      <w:pPr>
        <w:spacing w:before="120" w:after="120"/>
        <w:ind w:right="-766"/>
        <w:rPr>
          <w:rFonts w:ascii="Aptos" w:hAnsi="Aptos" w:cs="Tahoma"/>
          <w:b/>
          <w:bCs/>
          <w:sz w:val="22"/>
          <w:szCs w:val="22"/>
          <w:lang w:val="el-GR"/>
        </w:rPr>
      </w:pPr>
      <w:r w:rsidRPr="006104C3">
        <w:rPr>
          <w:rFonts w:ascii="Aptos" w:hAnsi="Aptos" w:cs="Tahoma"/>
          <w:b/>
          <w:bCs/>
          <w:sz w:val="22"/>
          <w:szCs w:val="22"/>
          <w:lang w:val="el-GR"/>
        </w:rPr>
        <w:t xml:space="preserve">Προθεσμία Υποβολής: </w:t>
      </w:r>
      <w:r w:rsidRPr="006104C3">
        <w:rPr>
          <w:rFonts w:ascii="Aptos" w:hAnsi="Aptos" w:cs="Tahoma"/>
          <w:sz w:val="22"/>
          <w:szCs w:val="22"/>
          <w:lang w:val="el-GR"/>
        </w:rPr>
        <w:t xml:space="preserve">Οι προτάσεις θα πρέπει να υποβληθούν ηλεκτρονικά στη διεύθυνση </w:t>
      </w:r>
      <w:hyperlink r:id="rId7" w:history="1">
        <w:r w:rsidR="00B57728" w:rsidRPr="006104C3">
          <w:rPr>
            <w:rStyle w:val="Hyperlink"/>
            <w:sz w:val="22"/>
            <w:szCs w:val="22"/>
          </w:rPr>
          <w:t>procurement</w:t>
        </w:r>
        <w:r w:rsidR="00B57728" w:rsidRPr="006104C3">
          <w:rPr>
            <w:rStyle w:val="Hyperlink"/>
            <w:sz w:val="22"/>
            <w:szCs w:val="22"/>
            <w:lang w:val="el-GR"/>
          </w:rPr>
          <w:t>@</w:t>
        </w:r>
        <w:r w:rsidR="00B57728" w:rsidRPr="006104C3">
          <w:rPr>
            <w:rStyle w:val="Hyperlink"/>
            <w:sz w:val="22"/>
            <w:szCs w:val="22"/>
          </w:rPr>
          <w:t>eukihal</w:t>
        </w:r>
        <w:r w:rsidR="00B57728" w:rsidRPr="006104C3">
          <w:rPr>
            <w:rStyle w:val="Hyperlink"/>
            <w:sz w:val="22"/>
            <w:szCs w:val="22"/>
            <w:lang w:val="el-GR"/>
          </w:rPr>
          <w:t>.</w:t>
        </w:r>
        <w:r w:rsidR="00B57728" w:rsidRPr="006104C3">
          <w:rPr>
            <w:rStyle w:val="Hyperlink"/>
            <w:sz w:val="22"/>
            <w:szCs w:val="22"/>
          </w:rPr>
          <w:t>eu</w:t>
        </w:r>
      </w:hyperlink>
      <w:r w:rsidR="00B57728" w:rsidRPr="006104C3">
        <w:rPr>
          <w:sz w:val="22"/>
          <w:szCs w:val="22"/>
          <w:lang w:val="el-GR"/>
        </w:rPr>
        <w:t xml:space="preserve"> </w:t>
      </w:r>
      <w:r w:rsidRPr="006104C3">
        <w:rPr>
          <w:rFonts w:ascii="Aptos" w:hAnsi="Aptos" w:cs="Tahoma"/>
          <w:b/>
          <w:bCs/>
          <w:sz w:val="22"/>
          <w:szCs w:val="22"/>
          <w:lang w:val="el-GR"/>
        </w:rPr>
        <w:t xml:space="preserve">  </w:t>
      </w:r>
      <w:r w:rsidRPr="006104C3">
        <w:rPr>
          <w:rFonts w:ascii="Aptos" w:hAnsi="Aptos" w:cs="Tahoma"/>
          <w:sz w:val="22"/>
          <w:szCs w:val="22"/>
          <w:lang w:val="el-GR"/>
        </w:rPr>
        <w:t xml:space="preserve">ως </w:t>
      </w:r>
      <w:r w:rsidR="00B57728" w:rsidRPr="006104C3">
        <w:rPr>
          <w:rFonts w:ascii="Aptos" w:hAnsi="Aptos" w:cs="Tahoma"/>
          <w:sz w:val="22"/>
          <w:szCs w:val="22"/>
          <w:lang w:val="el-GR"/>
        </w:rPr>
        <w:t>18.10.</w:t>
      </w:r>
      <w:r w:rsidRPr="006104C3">
        <w:rPr>
          <w:rFonts w:ascii="Aptos" w:hAnsi="Aptos" w:cs="Tahoma"/>
          <w:sz w:val="22"/>
          <w:szCs w:val="22"/>
          <w:lang w:val="el-GR"/>
        </w:rPr>
        <w:t>2026 και ώρα 17:00.</w:t>
      </w:r>
    </w:p>
    <w:p w14:paraId="4B914AA2" w14:textId="77777777" w:rsidR="007A1B78" w:rsidRPr="006104C3" w:rsidRDefault="007A1B78" w:rsidP="007A1B78">
      <w:pPr>
        <w:shd w:val="clear" w:color="auto" w:fill="FCFCFC"/>
        <w:spacing w:before="100" w:beforeAutospacing="1" w:after="100" w:afterAutospacing="1" w:line="240" w:lineRule="auto"/>
        <w:jc w:val="both"/>
        <w:outlineLvl w:val="1"/>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Κριτήρια Ανάθεσης</w:t>
      </w:r>
    </w:p>
    <w:p w14:paraId="1FE8F5F4"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Η ανάθεση θα πραγματοποιηθεί βάσει της πλέον συμφέρουσας από οικονομική άποψη προσφοράς, σύμφωνα με τη βέλτιστη σχέση ποιότητας – τιμής, όπως προκύπτει από τη βαθμολόγηση των ακόλουθων κριτηρίων:</w:t>
      </w:r>
    </w:p>
    <w:p w14:paraId="3A623DC9"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Η αξιολόγηση θα λάβει ιδίως υπόψη την αποδεδειγμένη εμπειρία του προσφέροντος σε διεθνείς διαφημιστικές εκστρατείες, την ικανότητά του να εξασφαλίζει ποιοτικές και κατάλληλες τοποθετήσεις σε έντυπα μέσα, την προτεινόμενη μεθοδολογία υλοποίησης, την ποιότητα των προτεινόμενων μέσων και την οικονομική αποδοτικότητα της προσφοράς.</w:t>
      </w:r>
    </w:p>
    <w:p w14:paraId="65E92AC6" w14:textId="77777777" w:rsidR="007A1B78" w:rsidRPr="006104C3" w:rsidRDefault="00672E02" w:rsidP="007A1B78">
      <w:p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pict w14:anchorId="0103E77E">
          <v:rect id="_x0000_i1025" style="width:0;height:1.5pt" o:hralign="center" o:hrstd="t" o:hr="t" fillcolor="#a0a0a0" stroked="f"/>
        </w:pict>
      </w:r>
    </w:p>
    <w:p w14:paraId="22AE4691" w14:textId="77777777" w:rsidR="00E24D15" w:rsidRPr="006104C3" w:rsidRDefault="00E24D15" w:rsidP="00861613">
      <w:pPr>
        <w:shd w:val="clear" w:color="auto" w:fill="FCFCFC"/>
        <w:spacing w:after="100" w:afterAutospacing="1" w:line="240" w:lineRule="auto"/>
        <w:jc w:val="center"/>
        <w:outlineLvl w:val="0"/>
        <w:rPr>
          <w:rFonts w:ascii="Aptos Narrow" w:eastAsia="Times New Roman" w:hAnsi="Aptos Narrow" w:cs="Segoe UI"/>
          <w:b/>
          <w:bCs/>
          <w:color w:val="0D0D0D"/>
          <w:kern w:val="36"/>
          <w:sz w:val="22"/>
          <w:szCs w:val="22"/>
          <w:lang w:val="el-GR"/>
          <w14:ligatures w14:val="none"/>
        </w:rPr>
      </w:pPr>
    </w:p>
    <w:p w14:paraId="3D1AD734" w14:textId="4F8DA0F6" w:rsidR="007A1B78" w:rsidRPr="006104C3" w:rsidRDefault="007A1B78" w:rsidP="00861613">
      <w:pPr>
        <w:shd w:val="clear" w:color="auto" w:fill="FCFCFC"/>
        <w:spacing w:after="100" w:afterAutospacing="1" w:line="240" w:lineRule="auto"/>
        <w:jc w:val="center"/>
        <w:outlineLvl w:val="0"/>
        <w:rPr>
          <w:rFonts w:ascii="Aptos Narrow" w:eastAsia="Times New Roman" w:hAnsi="Aptos Narrow" w:cs="Segoe UI"/>
          <w:b/>
          <w:bCs/>
          <w:color w:val="0D0D0D"/>
          <w:kern w:val="36"/>
          <w:sz w:val="22"/>
          <w:szCs w:val="22"/>
          <w:lang w:val="el-GR"/>
          <w14:ligatures w14:val="none"/>
        </w:rPr>
      </w:pPr>
      <w:r w:rsidRPr="006104C3">
        <w:rPr>
          <w:rFonts w:ascii="Aptos Narrow" w:eastAsia="Times New Roman" w:hAnsi="Aptos Narrow" w:cs="Segoe UI"/>
          <w:b/>
          <w:bCs/>
          <w:color w:val="0D0D0D"/>
          <w:kern w:val="36"/>
          <w:sz w:val="22"/>
          <w:szCs w:val="22"/>
          <w:lang w:val="el-GR"/>
          <w14:ligatures w14:val="none"/>
        </w:rPr>
        <w:lastRenderedPageBreak/>
        <w:t>ΠΑΡΑΡΤΗΜΑ Ι</w:t>
      </w:r>
    </w:p>
    <w:p w14:paraId="49BEC799" w14:textId="77777777" w:rsidR="007A1B78" w:rsidRPr="006104C3" w:rsidRDefault="007A1B78" w:rsidP="00861613">
      <w:pPr>
        <w:shd w:val="clear" w:color="auto" w:fill="FCFCFC"/>
        <w:spacing w:before="100" w:beforeAutospacing="1" w:after="100" w:afterAutospacing="1" w:line="240" w:lineRule="auto"/>
        <w:jc w:val="center"/>
        <w:outlineLvl w:val="1"/>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ΖΗΤΟΥΜΕΝΕΣ ΥΠΗΡΕΣΙΕΣ</w:t>
      </w:r>
    </w:p>
    <w:p w14:paraId="36FC0D07"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1. Αντικείμενο</w:t>
      </w:r>
    </w:p>
    <w:p w14:paraId="59069242" w14:textId="2583483F" w:rsidR="0021119C"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bg-BG"/>
          <w14:ligatures w14:val="none"/>
        </w:rPr>
      </w:pPr>
      <w:r w:rsidRPr="006104C3">
        <w:rPr>
          <w:rFonts w:ascii="Aptos Narrow" w:eastAsia="Times New Roman" w:hAnsi="Aptos Narrow" w:cs="Segoe UI"/>
          <w:color w:val="0D0D0D"/>
          <w:kern w:val="0"/>
          <w:sz w:val="22"/>
          <w:szCs w:val="22"/>
          <w:lang w:val="el-GR"/>
          <w14:ligatures w14:val="none"/>
        </w:rPr>
        <w:t xml:space="preserve">Αντικείμενο της παρούσας πρόσκλησης είναι η παροχή ολοκληρωμένων υπηρεσιών για τη </w:t>
      </w:r>
      <w:r w:rsidRPr="006104C3">
        <w:rPr>
          <w:rFonts w:ascii="Aptos Narrow" w:eastAsia="Times New Roman" w:hAnsi="Aptos Narrow" w:cs="Segoe UI"/>
          <w:b/>
          <w:bCs/>
          <w:color w:val="0D0D0D"/>
          <w:kern w:val="0"/>
          <w:sz w:val="22"/>
          <w:szCs w:val="22"/>
          <w:lang w:val="el-GR"/>
          <w14:ligatures w14:val="none"/>
        </w:rPr>
        <w:t>σύλληψη, τον δημιουργικό σχεδιασμό, την παραγωγή, την προσαρμογή, την επιμέλεια, την αγορά διαφημιστικού χώρου και τη δημοσίευση έντυπων διαφημίσεων/</w:t>
      </w:r>
      <w:r w:rsidRPr="006104C3">
        <w:rPr>
          <w:rFonts w:ascii="Aptos Narrow" w:eastAsia="Times New Roman" w:hAnsi="Aptos Narrow" w:cs="Segoe UI"/>
          <w:b/>
          <w:bCs/>
          <w:color w:val="0D0D0D"/>
          <w:kern w:val="0"/>
          <w:sz w:val="22"/>
          <w:szCs w:val="22"/>
          <w14:ligatures w14:val="none"/>
        </w:rPr>
        <w:t>advertorials</w:t>
      </w:r>
      <w:r w:rsidRPr="006104C3">
        <w:rPr>
          <w:rFonts w:ascii="Aptos Narrow" w:eastAsia="Times New Roman" w:hAnsi="Aptos Narrow" w:cs="Segoe UI"/>
          <w:color w:val="0D0D0D"/>
          <w:kern w:val="0"/>
          <w:sz w:val="22"/>
          <w:szCs w:val="22"/>
          <w:lang w:val="el-GR"/>
          <w14:ligatures w14:val="none"/>
        </w:rPr>
        <w:t xml:space="preserve"> για την προώθηση</w:t>
      </w:r>
      <w:r w:rsidR="00861613" w:rsidRPr="006104C3">
        <w:rPr>
          <w:rFonts w:ascii="Aptos Narrow" w:eastAsia="Times New Roman" w:hAnsi="Aptos Narrow" w:cs="Segoe UI"/>
          <w:color w:val="0D0D0D"/>
          <w:kern w:val="0"/>
          <w:sz w:val="22"/>
          <w:szCs w:val="22"/>
          <w:lang w:val="el-GR"/>
          <w14:ligatures w14:val="none"/>
        </w:rPr>
        <w:t xml:space="preserve"> </w:t>
      </w:r>
      <w:r w:rsidRPr="006104C3">
        <w:rPr>
          <w:rFonts w:ascii="Aptos Narrow" w:eastAsia="Times New Roman" w:hAnsi="Aptos Narrow" w:cs="Segoe UI"/>
          <w:color w:val="0D0D0D"/>
          <w:kern w:val="0"/>
          <w:sz w:val="22"/>
          <w:szCs w:val="22"/>
          <w:lang w:val="el-GR"/>
          <w14:ligatures w14:val="none"/>
        </w:rPr>
        <w:t xml:space="preserve">του </w:t>
      </w:r>
      <w:r w:rsidRPr="006104C3">
        <w:rPr>
          <w:rFonts w:ascii="Aptos Narrow" w:eastAsia="Times New Roman" w:hAnsi="Aptos Narrow" w:cs="Segoe UI"/>
          <w:b/>
          <w:bCs/>
          <w:color w:val="0D0D0D"/>
          <w:kern w:val="0"/>
          <w:sz w:val="22"/>
          <w:szCs w:val="22"/>
          <w:lang w:val="el-GR"/>
          <w14:ligatures w14:val="none"/>
        </w:rPr>
        <w:t>ελληνικού ακτινιδίου</w:t>
      </w:r>
      <w:r w:rsidRPr="006104C3">
        <w:rPr>
          <w:rFonts w:ascii="Aptos Narrow" w:eastAsia="Times New Roman" w:hAnsi="Aptos Narrow" w:cs="Segoe UI"/>
          <w:color w:val="0D0D0D"/>
          <w:kern w:val="0"/>
          <w:sz w:val="22"/>
          <w:szCs w:val="22"/>
          <w:lang w:val="el-GR"/>
          <w14:ligatures w14:val="none"/>
        </w:rPr>
        <w:t xml:space="preserve"> και</w:t>
      </w:r>
      <w:r w:rsidR="00861613" w:rsidRPr="006104C3">
        <w:rPr>
          <w:rFonts w:ascii="Aptos Narrow" w:eastAsia="Times New Roman" w:hAnsi="Aptos Narrow" w:cs="Segoe UI"/>
          <w:color w:val="0D0D0D"/>
          <w:kern w:val="0"/>
          <w:sz w:val="22"/>
          <w:szCs w:val="22"/>
          <w:lang w:val="el-GR"/>
          <w14:ligatures w14:val="none"/>
        </w:rPr>
        <w:t xml:space="preserve"> </w:t>
      </w:r>
      <w:r w:rsidRPr="006104C3">
        <w:rPr>
          <w:rFonts w:ascii="Aptos Narrow" w:eastAsia="Times New Roman" w:hAnsi="Aptos Narrow" w:cs="Segoe UI"/>
          <w:color w:val="0D0D0D"/>
          <w:kern w:val="0"/>
          <w:sz w:val="22"/>
          <w:szCs w:val="22"/>
          <w:lang w:val="el-GR"/>
          <w14:ligatures w14:val="none"/>
        </w:rPr>
        <w:t xml:space="preserve">του </w:t>
      </w:r>
      <w:r w:rsidRPr="006104C3">
        <w:rPr>
          <w:rFonts w:ascii="Aptos Narrow" w:eastAsia="Times New Roman" w:hAnsi="Aptos Narrow" w:cs="Segoe UI"/>
          <w:b/>
          <w:bCs/>
          <w:color w:val="0D0D0D"/>
          <w:kern w:val="0"/>
          <w:sz w:val="22"/>
          <w:szCs w:val="22"/>
          <w:lang w:val="el-GR"/>
          <w14:ligatures w14:val="none"/>
        </w:rPr>
        <w:t>Χαλουμιού ΠΟΠ από την Κύπρο</w:t>
      </w:r>
      <w:r w:rsidR="00861613" w:rsidRPr="006104C3">
        <w:rPr>
          <w:rFonts w:ascii="Aptos Narrow" w:eastAsia="Times New Roman" w:hAnsi="Aptos Narrow" w:cs="Segoe UI"/>
          <w:color w:val="0D0D0D"/>
          <w:kern w:val="0"/>
          <w:sz w:val="22"/>
          <w:szCs w:val="22"/>
          <w:lang w:val="el-GR"/>
          <w14:ligatures w14:val="none"/>
        </w:rPr>
        <w:t xml:space="preserve"> </w:t>
      </w:r>
      <w:r w:rsidRPr="006104C3">
        <w:rPr>
          <w:rFonts w:ascii="Aptos Narrow" w:eastAsia="Times New Roman" w:hAnsi="Aptos Narrow" w:cs="Segoe UI"/>
          <w:color w:val="0D0D0D"/>
          <w:kern w:val="0"/>
          <w:sz w:val="22"/>
          <w:szCs w:val="22"/>
          <w:lang w:val="el-GR"/>
          <w14:ligatures w14:val="none"/>
        </w:rPr>
        <w:t xml:space="preserve">στις αγορές των </w:t>
      </w:r>
      <w:r w:rsidRPr="006104C3">
        <w:rPr>
          <w:rFonts w:ascii="Aptos Narrow" w:eastAsia="Times New Roman" w:hAnsi="Aptos Narrow" w:cs="Segoe UI"/>
          <w:b/>
          <w:bCs/>
          <w:color w:val="0D0D0D"/>
          <w:kern w:val="0"/>
          <w:sz w:val="22"/>
          <w:szCs w:val="22"/>
          <w:lang w:val="el-GR"/>
          <w14:ligatures w14:val="none"/>
        </w:rPr>
        <w:t>ΗΠΑ, του Καναδά, της Αυστραλίας και της Νότιας Κορέας</w:t>
      </w:r>
      <w:r w:rsidRPr="006104C3">
        <w:rPr>
          <w:rFonts w:ascii="Aptos Narrow" w:eastAsia="Times New Roman" w:hAnsi="Aptos Narrow" w:cs="Segoe UI"/>
          <w:color w:val="0D0D0D"/>
          <w:kern w:val="0"/>
          <w:sz w:val="22"/>
          <w:szCs w:val="22"/>
          <w:lang w:val="el-GR"/>
          <w14:ligatures w14:val="none"/>
        </w:rPr>
        <w:t>.</w:t>
      </w: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4"/>
        <w:gridCol w:w="7726"/>
      </w:tblGrid>
      <w:tr w:rsidR="009E1DB1" w:rsidRPr="006104C3" w14:paraId="4A3C2EB4" w14:textId="77777777" w:rsidTr="005163ED">
        <w:trPr>
          <w:tblHeader/>
          <w:tblCellSpacing w:w="15" w:type="dxa"/>
        </w:trPr>
        <w:tc>
          <w:tcPr>
            <w:tcW w:w="1579" w:type="dxa"/>
            <w:vAlign w:val="center"/>
            <w:hideMark/>
          </w:tcPr>
          <w:p w14:paraId="0A153231" w14:textId="77777777" w:rsidR="009E1DB1" w:rsidRPr="006104C3" w:rsidRDefault="009E1DB1" w:rsidP="009369FF">
            <w:pPr>
              <w:spacing w:after="0" w:line="240" w:lineRule="auto"/>
              <w:rPr>
                <w:rFonts w:ascii="Aptos Narrow" w:eastAsia="Times New Roman" w:hAnsi="Aptos Narrow" w:cs="Times New Roman"/>
                <w:b/>
                <w:bCs/>
                <w:kern w:val="0"/>
                <w:sz w:val="22"/>
                <w:szCs w:val="22"/>
                <w14:ligatures w14:val="none"/>
              </w:rPr>
            </w:pPr>
            <w:r w:rsidRPr="006104C3">
              <w:rPr>
                <w:rFonts w:ascii="Aptos Narrow" w:eastAsia="Times New Roman" w:hAnsi="Aptos Narrow" w:cs="Times New Roman"/>
                <w:b/>
                <w:bCs/>
                <w:kern w:val="0"/>
                <w:sz w:val="22"/>
                <w:szCs w:val="22"/>
                <w14:ligatures w14:val="none"/>
              </w:rPr>
              <w:t>Υπηρεσία</w:t>
            </w:r>
          </w:p>
        </w:tc>
        <w:tc>
          <w:tcPr>
            <w:tcW w:w="7681" w:type="dxa"/>
            <w:vAlign w:val="center"/>
            <w:hideMark/>
          </w:tcPr>
          <w:p w14:paraId="6A3339C5" w14:textId="5771B868" w:rsidR="009E1DB1" w:rsidRPr="006104C3" w:rsidRDefault="00861613" w:rsidP="00861613">
            <w:pPr>
              <w:spacing w:after="0" w:line="240" w:lineRule="auto"/>
              <w:jc w:val="both"/>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kern w:val="0"/>
                <w:sz w:val="22"/>
                <w:szCs w:val="22"/>
                <w:lang w:val="el-GR"/>
                <w14:ligatures w14:val="none"/>
              </w:rPr>
              <w:t>Αγορά υπηρεσιών (</w:t>
            </w:r>
            <w:r w:rsidRPr="006104C3">
              <w:rPr>
                <w:sz w:val="22"/>
                <w:szCs w:val="22"/>
                <w:lang w:val="el-GR"/>
              </w:rPr>
              <w:t xml:space="preserve"> </w:t>
            </w:r>
            <w:r w:rsidRPr="006104C3">
              <w:rPr>
                <w:rFonts w:ascii="Aptos Narrow" w:eastAsia="Times New Roman" w:hAnsi="Aptos Narrow" w:cs="Times New Roman"/>
                <w:kern w:val="0"/>
                <w:sz w:val="22"/>
                <w:szCs w:val="22"/>
                <w14:ligatures w14:val="none"/>
              </w:rPr>
              <w:t>Media</w:t>
            </w:r>
            <w:r w:rsidRPr="006104C3">
              <w:rPr>
                <w:rFonts w:ascii="Aptos Narrow" w:eastAsia="Times New Roman" w:hAnsi="Aptos Narrow" w:cs="Times New Roman"/>
                <w:kern w:val="0"/>
                <w:sz w:val="22"/>
                <w:szCs w:val="22"/>
                <w:lang w:val="el-GR"/>
                <w14:ligatures w14:val="none"/>
              </w:rPr>
              <w:t xml:space="preserve"> </w:t>
            </w:r>
            <w:r w:rsidRPr="006104C3">
              <w:rPr>
                <w:rFonts w:ascii="Aptos Narrow" w:eastAsia="Times New Roman" w:hAnsi="Aptos Narrow" w:cs="Times New Roman"/>
                <w:kern w:val="0"/>
                <w:sz w:val="22"/>
                <w:szCs w:val="22"/>
                <w14:ligatures w14:val="none"/>
              </w:rPr>
              <w:t>buying</w:t>
            </w:r>
            <w:r w:rsidRPr="006104C3">
              <w:rPr>
                <w:rFonts w:ascii="Aptos Narrow" w:eastAsia="Times New Roman" w:hAnsi="Aptos Narrow" w:cs="Times New Roman"/>
                <w:kern w:val="0"/>
                <w:sz w:val="22"/>
                <w:szCs w:val="22"/>
                <w:lang w:val="el-GR"/>
                <w14:ligatures w14:val="none"/>
              </w:rPr>
              <w:t xml:space="preserve"> ) από μέσα ενημέρωσης στις ΗΠΑ, τον Καναδά, τη Νότια Κορέα και την Αυστραλία</w:t>
            </w:r>
            <w:r w:rsidR="00E24D15" w:rsidRPr="006104C3">
              <w:rPr>
                <w:sz w:val="22"/>
                <w:szCs w:val="22"/>
                <w:lang w:val="el-GR"/>
              </w:rPr>
              <w:t xml:space="preserve"> για σ</w:t>
            </w:r>
            <w:r w:rsidR="00E24D15" w:rsidRPr="006104C3">
              <w:rPr>
                <w:rFonts w:ascii="Aptos Narrow" w:eastAsia="Times New Roman" w:hAnsi="Aptos Narrow" w:cs="Times New Roman"/>
                <w:kern w:val="0"/>
                <w:sz w:val="22"/>
                <w:szCs w:val="22"/>
                <w:lang w:val="el-GR"/>
                <w14:ligatures w14:val="none"/>
              </w:rPr>
              <w:t>ύνολο 10 καταχωρήσεις</w:t>
            </w:r>
          </w:p>
        </w:tc>
      </w:tr>
      <w:tr w:rsidR="00C6350E" w:rsidRPr="006104C3" w14:paraId="70A4D8CD" w14:textId="77777777" w:rsidTr="006F3252">
        <w:trPr>
          <w:tblCellSpacing w:w="15" w:type="dxa"/>
        </w:trPr>
        <w:tc>
          <w:tcPr>
            <w:tcW w:w="1579" w:type="dxa"/>
            <w:hideMark/>
          </w:tcPr>
          <w:p w14:paraId="01D89E10" w14:textId="165059BD" w:rsidR="00C6350E" w:rsidRPr="006104C3" w:rsidRDefault="00C6350E" w:rsidP="00C6350E">
            <w:pPr>
              <w:spacing w:after="0" w:line="240" w:lineRule="auto"/>
              <w:rPr>
                <w:rFonts w:ascii="Aptos Narrow" w:eastAsia="Times New Roman" w:hAnsi="Aptos Narrow" w:cs="Times New Roman"/>
                <w:kern w:val="0"/>
                <w:sz w:val="22"/>
                <w:szCs w:val="22"/>
                <w14:ligatures w14:val="none"/>
              </w:rPr>
            </w:pPr>
            <w:r w:rsidRPr="006104C3">
              <w:rPr>
                <w:rFonts w:ascii="Aptos Narrow" w:hAnsi="Aptos Narrow" w:cstheme="minorHAnsi"/>
                <w:b/>
                <w:bCs/>
                <w:sz w:val="22"/>
                <w:szCs w:val="22"/>
              </w:rPr>
              <w:t>Θέμα:</w:t>
            </w:r>
          </w:p>
        </w:tc>
        <w:tc>
          <w:tcPr>
            <w:tcW w:w="7681" w:type="dxa"/>
            <w:vAlign w:val="center"/>
            <w:hideMark/>
          </w:tcPr>
          <w:p w14:paraId="6E348A26" w14:textId="052F2600" w:rsidR="00C6350E" w:rsidRPr="006104C3" w:rsidRDefault="00C6350E" w:rsidP="00C6350E">
            <w:pPr>
              <w:spacing w:after="0" w:line="240" w:lineRule="auto"/>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kern w:val="0"/>
                <w:sz w:val="22"/>
                <w:szCs w:val="22"/>
                <w:lang w:val="el-GR"/>
                <w14:ligatures w14:val="none"/>
              </w:rPr>
              <w:t>Έργο EUKIHAL (ακτινίδιο και χαλούμι ΠΟΠ)</w:t>
            </w:r>
          </w:p>
        </w:tc>
      </w:tr>
      <w:tr w:rsidR="00C6350E" w:rsidRPr="006104C3" w14:paraId="76F6CA2C" w14:textId="77777777" w:rsidTr="005163ED">
        <w:trPr>
          <w:tblCellSpacing w:w="15" w:type="dxa"/>
        </w:trPr>
        <w:tc>
          <w:tcPr>
            <w:tcW w:w="1579" w:type="dxa"/>
            <w:vAlign w:val="center"/>
            <w:hideMark/>
          </w:tcPr>
          <w:p w14:paraId="247581F6" w14:textId="3121098E" w:rsidR="00C6350E" w:rsidRPr="006104C3" w:rsidRDefault="00C6350E" w:rsidP="00C6350E">
            <w:pPr>
              <w:spacing w:after="0" w:line="240" w:lineRule="auto"/>
              <w:rPr>
                <w:rFonts w:ascii="Aptos Narrow" w:eastAsia="Times New Roman" w:hAnsi="Aptos Narrow" w:cs="Times New Roman"/>
                <w:kern w:val="0"/>
                <w:sz w:val="22"/>
                <w:szCs w:val="22"/>
                <w14:ligatures w14:val="none"/>
              </w:rPr>
            </w:pPr>
            <w:r w:rsidRPr="006104C3">
              <w:rPr>
                <w:rFonts w:ascii="Aptos Narrow" w:eastAsia="Times New Roman" w:hAnsi="Aptos Narrow" w:cs="Times New Roman"/>
                <w:b/>
                <w:bCs/>
                <w:kern w:val="0"/>
                <w:sz w:val="22"/>
                <w:szCs w:val="22"/>
                <w14:ligatures w14:val="none"/>
              </w:rPr>
              <w:t>Περίοδος</w:t>
            </w:r>
          </w:p>
        </w:tc>
        <w:tc>
          <w:tcPr>
            <w:tcW w:w="7681" w:type="dxa"/>
            <w:vAlign w:val="center"/>
            <w:hideMark/>
          </w:tcPr>
          <w:p w14:paraId="3792336C" w14:textId="77777777" w:rsidR="00C6350E" w:rsidRPr="006104C3" w:rsidRDefault="00C6350E" w:rsidP="00C6350E">
            <w:pPr>
              <w:spacing w:after="0" w:line="240" w:lineRule="auto"/>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kern w:val="0"/>
                <w:sz w:val="22"/>
                <w:szCs w:val="22"/>
                <w:lang w:val="el-GR"/>
                <w14:ligatures w14:val="none"/>
              </w:rPr>
              <w:t xml:space="preserve">Νοέμβριος 2026 – Μάιος 2027 </w:t>
            </w:r>
          </w:p>
          <w:p w14:paraId="4B076D3E" w14:textId="7ECB788B" w:rsidR="00C6350E" w:rsidRPr="006104C3" w:rsidRDefault="00C6350E" w:rsidP="00C6350E">
            <w:pPr>
              <w:spacing w:after="0" w:line="240" w:lineRule="auto"/>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kern w:val="0"/>
                <w:sz w:val="22"/>
                <w:szCs w:val="22"/>
                <w:lang w:val="el-GR"/>
                <w14:ligatures w14:val="none"/>
              </w:rPr>
              <w:t>*Οι ακριβείς ημερομηνίες δημοσίευσης θα καθορίζονται βάσει της εποχικότητας των προϊόντων, της διαθεσιμότητας των μέσων και του επικοινωνιακού σχεδιασμού κάθε αγοράς.</w:t>
            </w:r>
          </w:p>
        </w:tc>
      </w:tr>
      <w:tr w:rsidR="00C6350E" w:rsidRPr="006104C3" w14:paraId="24E1B798" w14:textId="77777777" w:rsidTr="005163ED">
        <w:trPr>
          <w:tblCellSpacing w:w="15" w:type="dxa"/>
        </w:trPr>
        <w:tc>
          <w:tcPr>
            <w:tcW w:w="1579" w:type="dxa"/>
            <w:vAlign w:val="center"/>
          </w:tcPr>
          <w:p w14:paraId="5DF5FB60" w14:textId="7BFF2814" w:rsidR="00C6350E" w:rsidRPr="006104C3" w:rsidRDefault="0060692B" w:rsidP="00C6350E">
            <w:pPr>
              <w:spacing w:after="0" w:line="240" w:lineRule="auto"/>
              <w:rPr>
                <w:rFonts w:ascii="Aptos Narrow" w:eastAsia="Times New Roman" w:hAnsi="Aptos Narrow" w:cs="Times New Roman"/>
                <w:b/>
                <w:bCs/>
                <w:kern w:val="0"/>
                <w:sz w:val="22"/>
                <w:szCs w:val="22"/>
                <w:highlight w:val="yellow"/>
                <w14:ligatures w14:val="none"/>
              </w:rPr>
            </w:pPr>
            <w:r w:rsidRPr="006104C3">
              <w:rPr>
                <w:rFonts w:ascii="Aptos Narrow" w:eastAsia="Times New Roman" w:hAnsi="Aptos Narrow" w:cs="Times New Roman"/>
                <w:b/>
                <w:bCs/>
                <w:kern w:val="0"/>
                <w:sz w:val="22"/>
                <w:szCs w:val="22"/>
                <w14:ligatures w14:val="none"/>
              </w:rPr>
              <w:t>Eμβέλεια</w:t>
            </w:r>
          </w:p>
        </w:tc>
        <w:tc>
          <w:tcPr>
            <w:tcW w:w="7681" w:type="dxa"/>
            <w:vAlign w:val="center"/>
          </w:tcPr>
          <w:p w14:paraId="744BF06E" w14:textId="295F0767" w:rsidR="00C6350E" w:rsidRPr="006104C3" w:rsidRDefault="00C6350E" w:rsidP="00C6350E">
            <w:pPr>
              <w:spacing w:after="0" w:line="240" w:lineRule="auto"/>
              <w:rPr>
                <w:rFonts w:ascii="Aptos Narrow" w:eastAsia="Times New Roman" w:hAnsi="Aptos Narrow" w:cs="Times New Roman"/>
                <w:kern w:val="0"/>
                <w:sz w:val="22"/>
                <w:szCs w:val="22"/>
                <w:lang w:val="el-GR"/>
                <w14:ligatures w14:val="none"/>
              </w:rPr>
            </w:pPr>
            <w:r w:rsidRPr="006104C3">
              <w:rPr>
                <w:sz w:val="22"/>
                <w:szCs w:val="22"/>
                <w:lang w:val="el-GR"/>
              </w:rPr>
              <w:t xml:space="preserve"> </w:t>
            </w:r>
            <w:r w:rsidRPr="006104C3">
              <w:rPr>
                <w:rFonts w:ascii="Aptos Narrow" w:eastAsia="Times New Roman" w:hAnsi="Aptos Narrow" w:cs="Times New Roman"/>
                <w:kern w:val="0"/>
                <w:sz w:val="22"/>
                <w:szCs w:val="22"/>
                <w:lang w:val="bg-BG"/>
                <w14:ligatures w14:val="none"/>
              </w:rPr>
              <w:t>Σύνολο: 10 καταχωρήσεις</w:t>
            </w:r>
            <w:r w:rsidR="00786881" w:rsidRPr="006104C3">
              <w:rPr>
                <w:rFonts w:ascii="Aptos Narrow" w:eastAsia="Times New Roman" w:hAnsi="Aptos Narrow" w:cs="Times New Roman"/>
                <w:kern w:val="0"/>
                <w:sz w:val="22"/>
                <w:szCs w:val="22"/>
                <w:lang w:val="el-GR"/>
                <w14:ligatures w14:val="none"/>
              </w:rPr>
              <w:t xml:space="preserve"> (</w:t>
            </w:r>
            <w:r w:rsidR="0060692B" w:rsidRPr="006104C3">
              <w:rPr>
                <w:rFonts w:ascii="Aptos Narrow" w:hAnsi="Aptos Narrow"/>
                <w:sz w:val="22"/>
                <w:szCs w:val="22"/>
                <w:lang w:val="el-GR"/>
              </w:rPr>
              <w:t xml:space="preserve"> απήχηση; </w:t>
            </w:r>
            <w:r w:rsidR="00786881" w:rsidRPr="006104C3">
              <w:rPr>
                <w:rFonts w:ascii="Aptos Narrow" w:eastAsia="Times New Roman" w:hAnsi="Aptos Narrow" w:cs="Times New Roman"/>
                <w:kern w:val="0"/>
                <w:sz w:val="22"/>
                <w:szCs w:val="22"/>
                <w:lang w:val="el-GR"/>
                <w14:ligatures w14:val="none"/>
              </w:rPr>
              <w:t>1,</w:t>
            </w:r>
            <w:r w:rsidR="00E25A75" w:rsidRPr="006104C3">
              <w:rPr>
                <w:rFonts w:ascii="Aptos Narrow" w:eastAsia="Times New Roman" w:hAnsi="Aptos Narrow" w:cs="Times New Roman"/>
                <w:kern w:val="0"/>
                <w:sz w:val="22"/>
                <w:szCs w:val="22"/>
                <w:lang w:val="el-GR"/>
                <w14:ligatures w14:val="none"/>
              </w:rPr>
              <w:t>413</w:t>
            </w:r>
            <w:r w:rsidR="00786881" w:rsidRPr="006104C3">
              <w:rPr>
                <w:rFonts w:ascii="Aptos Narrow" w:eastAsia="Times New Roman" w:hAnsi="Aptos Narrow" w:cs="Times New Roman"/>
                <w:kern w:val="0"/>
                <w:sz w:val="22"/>
                <w:szCs w:val="22"/>
                <w:lang w:val="el-GR"/>
                <w14:ligatures w14:val="none"/>
              </w:rPr>
              <w:t>,</w:t>
            </w:r>
            <w:r w:rsidR="00E25A75" w:rsidRPr="006104C3">
              <w:rPr>
                <w:rFonts w:ascii="Aptos Narrow" w:eastAsia="Times New Roman" w:hAnsi="Aptos Narrow" w:cs="Times New Roman"/>
                <w:kern w:val="0"/>
                <w:sz w:val="22"/>
                <w:szCs w:val="22"/>
                <w:lang w:val="el-GR"/>
                <w14:ligatures w14:val="none"/>
              </w:rPr>
              <w:t>6</w:t>
            </w:r>
            <w:r w:rsidR="00786881" w:rsidRPr="006104C3">
              <w:rPr>
                <w:rFonts w:ascii="Aptos Narrow" w:eastAsia="Times New Roman" w:hAnsi="Aptos Narrow" w:cs="Times New Roman"/>
                <w:kern w:val="0"/>
                <w:sz w:val="22"/>
                <w:szCs w:val="22"/>
                <w:lang w:val="el-GR"/>
                <w14:ligatures w14:val="none"/>
              </w:rPr>
              <w:t xml:space="preserve">00 </w:t>
            </w:r>
            <w:r w:rsidR="00786881" w:rsidRPr="006104C3">
              <w:rPr>
                <w:rFonts w:ascii="Aptos Narrow" w:hAnsi="Aptos Narrow"/>
                <w:sz w:val="22"/>
                <w:szCs w:val="22"/>
                <w:lang w:val="el-GR"/>
              </w:rPr>
              <w:t xml:space="preserve"> )</w:t>
            </w:r>
          </w:p>
          <w:p w14:paraId="0BA0558E" w14:textId="4388279C" w:rsidR="00786881" w:rsidRPr="006104C3" w:rsidRDefault="00786881" w:rsidP="00786881">
            <w:pPr>
              <w:pStyle w:val="x12ofw9d"/>
              <w:spacing w:before="0" w:beforeAutospacing="0" w:after="0" w:afterAutospacing="0"/>
              <w:rPr>
                <w:rFonts w:ascii="Aptos Narrow" w:hAnsi="Aptos Narrow"/>
                <w:sz w:val="22"/>
                <w:szCs w:val="22"/>
                <w:lang w:val="el-GR"/>
              </w:rPr>
            </w:pPr>
            <w:r w:rsidRPr="006104C3">
              <w:rPr>
                <w:rStyle w:val="Strong"/>
                <w:rFonts w:ascii="Aptos Narrow" w:hAnsi="Aptos Narrow"/>
                <w:sz w:val="22"/>
                <w:szCs w:val="22"/>
                <w:lang w:val="el-GR"/>
              </w:rPr>
              <w:t>ΗΠΑ:</w:t>
            </w:r>
            <w:r w:rsidRPr="006104C3">
              <w:rPr>
                <w:rFonts w:ascii="Aptos Narrow" w:hAnsi="Aptos Narrow"/>
                <w:sz w:val="22"/>
                <w:szCs w:val="22"/>
                <w:lang w:val="el-GR"/>
              </w:rPr>
              <w:t xml:space="preserve"> 2 διαφημίσεις, απήχηση: </w:t>
            </w:r>
            <w:r w:rsidR="00E25A75" w:rsidRPr="006104C3">
              <w:rPr>
                <w:rFonts w:ascii="Aptos Narrow" w:hAnsi="Aptos Narrow"/>
                <w:sz w:val="22"/>
                <w:szCs w:val="22"/>
                <w:lang w:val="el-GR"/>
              </w:rPr>
              <w:t>2</w:t>
            </w:r>
            <w:r w:rsidRPr="006104C3">
              <w:rPr>
                <w:rFonts w:ascii="Aptos Narrow" w:hAnsi="Aptos Narrow"/>
                <w:sz w:val="22"/>
                <w:szCs w:val="22"/>
                <w:lang w:val="el-GR"/>
              </w:rPr>
              <w:t>00.000</w:t>
            </w:r>
          </w:p>
          <w:p w14:paraId="20FED266" w14:textId="64AF6521" w:rsidR="00786881" w:rsidRPr="006104C3" w:rsidRDefault="00786881" w:rsidP="00786881">
            <w:pPr>
              <w:pStyle w:val="x12ofw9d"/>
              <w:spacing w:before="0" w:beforeAutospacing="0" w:after="0" w:afterAutospacing="0"/>
              <w:rPr>
                <w:rFonts w:ascii="Aptos Narrow" w:hAnsi="Aptos Narrow"/>
                <w:sz w:val="22"/>
                <w:szCs w:val="22"/>
                <w:lang w:val="el-GR"/>
              </w:rPr>
            </w:pPr>
            <w:r w:rsidRPr="006104C3">
              <w:rPr>
                <w:rStyle w:val="Strong"/>
                <w:rFonts w:ascii="Aptos Narrow" w:hAnsi="Aptos Narrow"/>
                <w:sz w:val="22"/>
                <w:szCs w:val="22"/>
                <w:lang w:val="el-GR"/>
              </w:rPr>
              <w:t>Καναδάς:</w:t>
            </w:r>
            <w:r w:rsidRPr="006104C3">
              <w:rPr>
                <w:rFonts w:ascii="Aptos Narrow" w:hAnsi="Aptos Narrow"/>
                <w:sz w:val="22"/>
                <w:szCs w:val="22"/>
                <w:lang w:val="el-GR"/>
              </w:rPr>
              <w:t xml:space="preserve"> 2 διαφημίσεις απήχηση: </w:t>
            </w:r>
            <w:r w:rsidR="00E25A75" w:rsidRPr="006104C3">
              <w:rPr>
                <w:rFonts w:ascii="Aptos Narrow" w:hAnsi="Aptos Narrow"/>
                <w:sz w:val="22"/>
                <w:szCs w:val="22"/>
                <w:lang w:val="el-GR"/>
              </w:rPr>
              <w:t>14</w:t>
            </w:r>
            <w:r w:rsidRPr="006104C3">
              <w:rPr>
                <w:rFonts w:ascii="Aptos Narrow" w:hAnsi="Aptos Narrow"/>
                <w:sz w:val="22"/>
                <w:szCs w:val="22"/>
                <w:lang w:val="el-GR"/>
              </w:rPr>
              <w:t>0.000</w:t>
            </w:r>
          </w:p>
          <w:p w14:paraId="6ADA542A" w14:textId="37D01338" w:rsidR="00786881" w:rsidRPr="006104C3" w:rsidRDefault="00786881" w:rsidP="00786881">
            <w:pPr>
              <w:pStyle w:val="x12ofw9d"/>
              <w:spacing w:before="0" w:beforeAutospacing="0" w:after="0" w:afterAutospacing="0"/>
              <w:rPr>
                <w:rFonts w:ascii="Aptos Narrow" w:hAnsi="Aptos Narrow"/>
                <w:sz w:val="22"/>
                <w:szCs w:val="22"/>
                <w:lang w:val="el-GR"/>
              </w:rPr>
            </w:pPr>
            <w:r w:rsidRPr="006104C3">
              <w:rPr>
                <w:rStyle w:val="Strong"/>
                <w:rFonts w:ascii="Aptos Narrow" w:hAnsi="Aptos Narrow"/>
                <w:sz w:val="22"/>
                <w:szCs w:val="22"/>
                <w:lang w:val="el-GR"/>
              </w:rPr>
              <w:t>Αυστραλία:</w:t>
            </w:r>
            <w:r w:rsidRPr="006104C3">
              <w:rPr>
                <w:rFonts w:ascii="Aptos Narrow" w:hAnsi="Aptos Narrow"/>
                <w:sz w:val="22"/>
                <w:szCs w:val="22"/>
                <w:lang w:val="el-GR"/>
              </w:rPr>
              <w:t xml:space="preserve"> 2 διαφημίσεις, απήχηση: </w:t>
            </w:r>
            <w:r w:rsidR="00E25A75" w:rsidRPr="006104C3">
              <w:rPr>
                <w:rFonts w:ascii="Aptos Narrow" w:hAnsi="Aptos Narrow"/>
                <w:sz w:val="22"/>
                <w:szCs w:val="22"/>
                <w:lang w:val="el-GR"/>
              </w:rPr>
              <w:t>14</w:t>
            </w:r>
            <w:r w:rsidRPr="006104C3">
              <w:rPr>
                <w:rFonts w:ascii="Aptos Narrow" w:hAnsi="Aptos Narrow"/>
                <w:sz w:val="22"/>
                <w:szCs w:val="22"/>
                <w:lang w:val="el-GR"/>
              </w:rPr>
              <w:t>0.000</w:t>
            </w:r>
          </w:p>
          <w:p w14:paraId="54DBC98A" w14:textId="0D985FB5" w:rsidR="00786881" w:rsidRPr="006104C3" w:rsidRDefault="00786881" w:rsidP="00786881">
            <w:pPr>
              <w:pStyle w:val="x12ofw9d"/>
              <w:spacing w:before="0" w:beforeAutospacing="0" w:after="0" w:afterAutospacing="0"/>
              <w:rPr>
                <w:rFonts w:ascii="Aptos Narrow" w:hAnsi="Aptos Narrow"/>
                <w:sz w:val="22"/>
                <w:szCs w:val="22"/>
                <w:lang w:val="el-GR"/>
              </w:rPr>
            </w:pPr>
            <w:r w:rsidRPr="006104C3">
              <w:rPr>
                <w:rStyle w:val="Strong"/>
                <w:rFonts w:ascii="Aptos Narrow" w:hAnsi="Aptos Narrow"/>
                <w:sz w:val="22"/>
                <w:szCs w:val="22"/>
                <w:lang w:val="el-GR"/>
              </w:rPr>
              <w:t>Νότια Κορέα:</w:t>
            </w:r>
            <w:r w:rsidRPr="006104C3">
              <w:rPr>
                <w:rFonts w:ascii="Aptos Narrow" w:hAnsi="Aptos Narrow"/>
                <w:sz w:val="22"/>
                <w:szCs w:val="22"/>
                <w:lang w:val="el-GR"/>
              </w:rPr>
              <w:t xml:space="preserve"> 4 διαφημίσεις, απήχηση: </w:t>
            </w:r>
            <w:r w:rsidR="00E25A75" w:rsidRPr="006104C3">
              <w:rPr>
                <w:rFonts w:ascii="Aptos Narrow" w:hAnsi="Aptos Narrow"/>
                <w:sz w:val="22"/>
                <w:szCs w:val="22"/>
                <w:lang w:val="el-GR"/>
              </w:rPr>
              <w:t>933</w:t>
            </w:r>
            <w:r w:rsidRPr="006104C3">
              <w:rPr>
                <w:rFonts w:ascii="Aptos Narrow" w:hAnsi="Aptos Narrow"/>
                <w:sz w:val="22"/>
                <w:szCs w:val="22"/>
                <w:lang w:val="el-GR"/>
              </w:rPr>
              <w:t>.</w:t>
            </w:r>
            <w:r w:rsidR="00E25A75" w:rsidRPr="006104C3">
              <w:rPr>
                <w:rFonts w:ascii="Aptos Narrow" w:hAnsi="Aptos Narrow"/>
                <w:sz w:val="22"/>
                <w:szCs w:val="22"/>
                <w:lang w:val="el-GR"/>
              </w:rPr>
              <w:t>6</w:t>
            </w:r>
            <w:r w:rsidRPr="006104C3">
              <w:rPr>
                <w:rFonts w:ascii="Aptos Narrow" w:hAnsi="Aptos Narrow"/>
                <w:sz w:val="22"/>
                <w:szCs w:val="22"/>
                <w:lang w:val="el-GR"/>
              </w:rPr>
              <w:t>00</w:t>
            </w:r>
          </w:p>
          <w:p w14:paraId="40B96EF0" w14:textId="1B038591" w:rsidR="00C6350E" w:rsidRPr="006104C3" w:rsidRDefault="00C6350E" w:rsidP="00786881">
            <w:pPr>
              <w:pStyle w:val="ListParagraph"/>
              <w:spacing w:after="0" w:line="240" w:lineRule="auto"/>
              <w:rPr>
                <w:rFonts w:ascii="Aptos Narrow" w:eastAsia="Times New Roman" w:hAnsi="Aptos Narrow" w:cs="Times New Roman"/>
                <w:kern w:val="0"/>
                <w:sz w:val="22"/>
                <w:szCs w:val="22"/>
                <w:lang w:val="el-GR"/>
                <w14:ligatures w14:val="none"/>
              </w:rPr>
            </w:pPr>
          </w:p>
        </w:tc>
      </w:tr>
      <w:tr w:rsidR="00C6350E" w:rsidRPr="006104C3" w14:paraId="1093090A" w14:textId="77777777" w:rsidTr="005163ED">
        <w:trPr>
          <w:tblCellSpacing w:w="15" w:type="dxa"/>
        </w:trPr>
        <w:tc>
          <w:tcPr>
            <w:tcW w:w="1579" w:type="dxa"/>
            <w:vAlign w:val="center"/>
            <w:hideMark/>
          </w:tcPr>
          <w:p w14:paraId="74B6F457" w14:textId="77777777" w:rsidR="00C6350E" w:rsidRPr="006104C3" w:rsidRDefault="00C6350E" w:rsidP="00C6350E">
            <w:pPr>
              <w:spacing w:after="0" w:line="240" w:lineRule="auto"/>
              <w:rPr>
                <w:rFonts w:ascii="Aptos Narrow" w:eastAsia="Times New Roman" w:hAnsi="Aptos Narrow" w:cs="Times New Roman"/>
                <w:kern w:val="0"/>
                <w:sz w:val="22"/>
                <w:szCs w:val="22"/>
                <w14:ligatures w14:val="none"/>
              </w:rPr>
            </w:pPr>
            <w:r w:rsidRPr="006104C3">
              <w:rPr>
                <w:rFonts w:ascii="Aptos Narrow" w:eastAsia="Times New Roman" w:hAnsi="Aptos Narrow" w:cs="Times New Roman"/>
                <w:b/>
                <w:bCs/>
                <w:kern w:val="0"/>
                <w:sz w:val="22"/>
                <w:szCs w:val="22"/>
                <w14:ligatures w14:val="none"/>
              </w:rPr>
              <w:t>Κοινό</w:t>
            </w:r>
          </w:p>
        </w:tc>
        <w:tc>
          <w:tcPr>
            <w:tcW w:w="7681" w:type="dxa"/>
            <w:vAlign w:val="center"/>
            <w:hideMark/>
          </w:tcPr>
          <w:p w14:paraId="0E3257F1" w14:textId="4A8ED49B" w:rsidR="00C6350E" w:rsidRPr="006104C3" w:rsidRDefault="00C6350E" w:rsidP="00C6350E">
            <w:pPr>
              <w:spacing w:after="0" w:line="240" w:lineRule="auto"/>
              <w:jc w:val="both"/>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b/>
                <w:bCs/>
                <w:kern w:val="0"/>
                <w:sz w:val="22"/>
                <w:szCs w:val="22"/>
                <w:lang w:val="el-GR"/>
                <w14:ligatures w14:val="none"/>
              </w:rPr>
              <w:t>ΗΠΑ:</w:t>
            </w:r>
            <w:r w:rsidRPr="006104C3">
              <w:rPr>
                <w:rFonts w:ascii="Aptos Narrow" w:eastAsia="Times New Roman" w:hAnsi="Aptos Narrow" w:cs="Times New Roman"/>
                <w:kern w:val="0"/>
                <w:sz w:val="22"/>
                <w:szCs w:val="22"/>
                <w:lang w:val="el-GR"/>
                <w14:ligatures w14:val="none"/>
              </w:rPr>
              <w:t xml:space="preserve"> καταναλωτές με ενδιαφέρον για τρόφιμα, υγιεινή διατροφή, γαστρονομία, ευεξία και μεσογειακό τρόπο ζωής.</w:t>
            </w:r>
          </w:p>
          <w:p w14:paraId="723B099A" w14:textId="77777777" w:rsidR="00C6350E" w:rsidRPr="006104C3" w:rsidRDefault="00C6350E" w:rsidP="00C6350E">
            <w:pPr>
              <w:spacing w:after="0" w:line="240" w:lineRule="auto"/>
              <w:jc w:val="both"/>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b/>
                <w:bCs/>
                <w:kern w:val="0"/>
                <w:sz w:val="22"/>
                <w:szCs w:val="22"/>
                <w:lang w:val="el-GR"/>
                <w14:ligatures w14:val="none"/>
              </w:rPr>
              <w:t>Καναδάς:</w:t>
            </w:r>
            <w:r w:rsidRPr="006104C3">
              <w:rPr>
                <w:rFonts w:ascii="Aptos Narrow" w:eastAsia="Times New Roman" w:hAnsi="Aptos Narrow" w:cs="Times New Roman"/>
                <w:kern w:val="0"/>
                <w:sz w:val="22"/>
                <w:szCs w:val="22"/>
                <w:lang w:val="el-GR"/>
                <w14:ligatures w14:val="none"/>
              </w:rPr>
              <w:t xml:space="preserve"> αντίστοιχα τμήματα καταναλωτών, με έμφαση και στην ελληνική/μεσογειακή διασπορά. </w:t>
            </w:r>
          </w:p>
          <w:p w14:paraId="4DD487C2" w14:textId="77777777" w:rsidR="00C6350E" w:rsidRPr="006104C3" w:rsidRDefault="00C6350E" w:rsidP="00C6350E">
            <w:pPr>
              <w:spacing w:after="0" w:line="240" w:lineRule="auto"/>
              <w:jc w:val="both"/>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b/>
                <w:bCs/>
                <w:kern w:val="0"/>
                <w:sz w:val="22"/>
                <w:szCs w:val="22"/>
                <w:lang w:val="el-GR"/>
                <w14:ligatures w14:val="none"/>
              </w:rPr>
              <w:t>Αυστραλία:</w:t>
            </w:r>
            <w:r w:rsidRPr="006104C3">
              <w:rPr>
                <w:rFonts w:ascii="Aptos Narrow" w:eastAsia="Times New Roman" w:hAnsi="Aptos Narrow" w:cs="Times New Roman"/>
                <w:kern w:val="0"/>
                <w:sz w:val="22"/>
                <w:szCs w:val="22"/>
                <w:lang w:val="el-GR"/>
                <w14:ligatures w14:val="none"/>
              </w:rPr>
              <w:t xml:space="preserve"> καταναλωτές με ενδιαφέρον για υγιεινή διατροφή, ποιότητα, γαστρονομία και μεσογειακά προϊόντα, καθώς και κοινότητες της διασποράς. </w:t>
            </w:r>
          </w:p>
          <w:p w14:paraId="29C89F46" w14:textId="5DEC5061" w:rsidR="00C6350E" w:rsidRPr="006104C3" w:rsidRDefault="00C6350E" w:rsidP="00C6350E">
            <w:pPr>
              <w:spacing w:after="0" w:line="240" w:lineRule="auto"/>
              <w:jc w:val="both"/>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b/>
                <w:bCs/>
                <w:kern w:val="0"/>
                <w:sz w:val="22"/>
                <w:szCs w:val="22"/>
                <w:lang w:val="el-GR"/>
                <w14:ligatures w14:val="none"/>
              </w:rPr>
              <w:t>Νότια Κορέα:</w:t>
            </w:r>
            <w:r w:rsidRPr="006104C3">
              <w:rPr>
                <w:rFonts w:ascii="Aptos Narrow" w:eastAsia="Times New Roman" w:hAnsi="Aptos Narrow" w:cs="Times New Roman"/>
                <w:kern w:val="0"/>
                <w:sz w:val="22"/>
                <w:szCs w:val="22"/>
                <w:lang w:val="el-GR"/>
                <w14:ligatures w14:val="none"/>
              </w:rPr>
              <w:t xml:space="preserve"> ευρύτερο καταναλωτικό κοινό με ενδιαφέρον για </w:t>
            </w:r>
            <w:r w:rsidRPr="006104C3">
              <w:rPr>
                <w:rFonts w:ascii="Aptos Narrow" w:eastAsia="Times New Roman" w:hAnsi="Aptos Narrow" w:cs="Times New Roman"/>
                <w:kern w:val="0"/>
                <w:sz w:val="22"/>
                <w:szCs w:val="22"/>
                <w14:ligatures w14:val="none"/>
              </w:rPr>
              <w:t>premium</w:t>
            </w:r>
            <w:r w:rsidRPr="006104C3">
              <w:rPr>
                <w:rFonts w:ascii="Aptos Narrow" w:eastAsia="Times New Roman" w:hAnsi="Aptos Narrow" w:cs="Times New Roman"/>
                <w:kern w:val="0"/>
                <w:sz w:val="22"/>
                <w:szCs w:val="22"/>
                <w:lang w:val="el-GR"/>
                <w14:ligatures w14:val="none"/>
              </w:rPr>
              <w:t xml:space="preserve"> τρόφιμα, υγεία, ευεξία, γαστρονομία και διεθνή προϊόντα υψηλής ποιότητας.</w:t>
            </w:r>
          </w:p>
        </w:tc>
      </w:tr>
      <w:tr w:rsidR="00C6350E" w:rsidRPr="006104C3" w14:paraId="29AAD8C9" w14:textId="77777777" w:rsidTr="005163ED">
        <w:trPr>
          <w:tblCellSpacing w:w="15" w:type="dxa"/>
        </w:trPr>
        <w:tc>
          <w:tcPr>
            <w:tcW w:w="1579" w:type="dxa"/>
            <w:vAlign w:val="center"/>
            <w:hideMark/>
          </w:tcPr>
          <w:p w14:paraId="3FFCDC22" w14:textId="77777777" w:rsidR="00C6350E" w:rsidRPr="006104C3" w:rsidRDefault="00C6350E" w:rsidP="00C6350E">
            <w:pPr>
              <w:spacing w:after="0" w:line="240" w:lineRule="auto"/>
              <w:rPr>
                <w:rFonts w:ascii="Aptos Narrow" w:eastAsia="Times New Roman" w:hAnsi="Aptos Narrow" w:cs="Times New Roman"/>
                <w:kern w:val="0"/>
                <w:sz w:val="22"/>
                <w:szCs w:val="22"/>
                <w14:ligatures w14:val="none"/>
              </w:rPr>
            </w:pPr>
            <w:r w:rsidRPr="006104C3">
              <w:rPr>
                <w:rFonts w:ascii="Aptos Narrow" w:eastAsia="Times New Roman" w:hAnsi="Aptos Narrow" w:cs="Times New Roman"/>
                <w:b/>
                <w:bCs/>
                <w:kern w:val="0"/>
                <w:sz w:val="22"/>
                <w:szCs w:val="22"/>
                <w14:ligatures w14:val="none"/>
              </w:rPr>
              <w:t>Παραδοτέα</w:t>
            </w:r>
          </w:p>
        </w:tc>
        <w:tc>
          <w:tcPr>
            <w:tcW w:w="7681" w:type="dxa"/>
            <w:vAlign w:val="center"/>
            <w:hideMark/>
          </w:tcPr>
          <w:p w14:paraId="6295D8CB" w14:textId="79BD7923" w:rsidR="00C6350E" w:rsidRPr="006104C3" w:rsidRDefault="00C6350E" w:rsidP="00C6350E">
            <w:pPr>
              <w:spacing w:after="0" w:line="240" w:lineRule="auto"/>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b/>
                <w:bCs/>
                <w:kern w:val="0"/>
                <w:sz w:val="22"/>
                <w:szCs w:val="22"/>
                <w:lang w:val="el-GR"/>
                <w14:ligatures w14:val="none"/>
              </w:rPr>
              <w:t>10 έντυπες καταχωρήσεις/</w:t>
            </w:r>
            <w:r w:rsidRPr="006104C3">
              <w:rPr>
                <w:rFonts w:ascii="Aptos Narrow" w:eastAsia="Times New Roman" w:hAnsi="Aptos Narrow" w:cs="Times New Roman"/>
                <w:b/>
                <w:bCs/>
                <w:kern w:val="0"/>
                <w:sz w:val="22"/>
                <w:szCs w:val="22"/>
                <w14:ligatures w14:val="none"/>
              </w:rPr>
              <w:t>advertorials</w:t>
            </w:r>
            <w:r w:rsidRPr="006104C3">
              <w:rPr>
                <w:rFonts w:ascii="Aptos Narrow" w:eastAsia="Times New Roman" w:hAnsi="Aptos Narrow" w:cs="Times New Roman"/>
                <w:kern w:val="0"/>
                <w:sz w:val="22"/>
                <w:szCs w:val="22"/>
                <w:lang w:val="el-GR"/>
                <w14:ligatures w14:val="none"/>
              </w:rPr>
              <w:t xml:space="preserve"> </w:t>
            </w:r>
          </w:p>
        </w:tc>
      </w:tr>
      <w:tr w:rsidR="00C6350E" w:rsidRPr="006104C3" w14:paraId="0277D923" w14:textId="77777777" w:rsidTr="005163ED">
        <w:trPr>
          <w:tblCellSpacing w:w="15" w:type="dxa"/>
        </w:trPr>
        <w:tc>
          <w:tcPr>
            <w:tcW w:w="1579" w:type="dxa"/>
            <w:vAlign w:val="center"/>
            <w:hideMark/>
          </w:tcPr>
          <w:p w14:paraId="1A4B6639" w14:textId="77777777" w:rsidR="00C6350E" w:rsidRPr="006104C3" w:rsidRDefault="00C6350E" w:rsidP="00C6350E">
            <w:pPr>
              <w:spacing w:after="0" w:line="240" w:lineRule="auto"/>
              <w:rPr>
                <w:rFonts w:ascii="Aptos Narrow" w:eastAsia="Times New Roman" w:hAnsi="Aptos Narrow" w:cs="Times New Roman"/>
                <w:kern w:val="0"/>
                <w:sz w:val="22"/>
                <w:szCs w:val="22"/>
                <w14:ligatures w14:val="none"/>
              </w:rPr>
            </w:pPr>
            <w:r w:rsidRPr="006104C3">
              <w:rPr>
                <w:rFonts w:ascii="Aptos Narrow" w:eastAsia="Times New Roman" w:hAnsi="Aptos Narrow" w:cs="Times New Roman"/>
                <w:b/>
                <w:bCs/>
                <w:kern w:val="0"/>
                <w:sz w:val="22"/>
                <w:szCs w:val="22"/>
                <w14:ligatures w14:val="none"/>
              </w:rPr>
              <w:t>Αποτελέσματα</w:t>
            </w:r>
          </w:p>
        </w:tc>
        <w:tc>
          <w:tcPr>
            <w:tcW w:w="7681" w:type="dxa"/>
            <w:vAlign w:val="center"/>
            <w:hideMark/>
          </w:tcPr>
          <w:p w14:paraId="599D4BF5" w14:textId="666CE2D6" w:rsidR="00C6350E" w:rsidRPr="006104C3" w:rsidRDefault="00C6350E" w:rsidP="00C6350E">
            <w:pPr>
              <w:spacing w:after="0" w:line="240" w:lineRule="auto"/>
              <w:jc w:val="both"/>
              <w:rPr>
                <w:rFonts w:ascii="Aptos Narrow" w:eastAsia="Times New Roman" w:hAnsi="Aptos Narrow" w:cs="Times New Roman"/>
                <w:kern w:val="0"/>
                <w:sz w:val="22"/>
                <w:szCs w:val="22"/>
                <w:lang w:val="el-GR"/>
                <w14:ligatures w14:val="none"/>
              </w:rPr>
            </w:pPr>
            <w:r w:rsidRPr="006104C3">
              <w:rPr>
                <w:rFonts w:ascii="Aptos Narrow" w:eastAsia="Times New Roman" w:hAnsi="Aptos Narrow" w:cs="Times New Roman"/>
                <w:b/>
                <w:bCs/>
                <w:kern w:val="0"/>
                <w:sz w:val="22"/>
                <w:szCs w:val="22"/>
                <w:lang w:val="el-GR"/>
                <w14:ligatures w14:val="none"/>
              </w:rPr>
              <w:t xml:space="preserve">Προσέγγιση τουλάχιστον </w:t>
            </w:r>
            <w:r w:rsidR="001E5730" w:rsidRPr="006104C3">
              <w:rPr>
                <w:rFonts w:ascii="Aptos Narrow" w:eastAsia="Times New Roman" w:hAnsi="Aptos Narrow" w:cs="Times New Roman"/>
                <w:b/>
                <w:bCs/>
                <w:kern w:val="0"/>
                <w:sz w:val="22"/>
                <w:szCs w:val="22"/>
                <w:lang w:val="el-GR"/>
                <w14:ligatures w14:val="none"/>
              </w:rPr>
              <w:t>1</w:t>
            </w:r>
            <w:r w:rsidR="001D2248" w:rsidRPr="006104C3">
              <w:rPr>
                <w:rFonts w:ascii="Aptos Narrow" w:eastAsia="Times New Roman" w:hAnsi="Aptos Narrow" w:cs="Times New Roman"/>
                <w:b/>
                <w:bCs/>
                <w:kern w:val="0"/>
                <w:sz w:val="22"/>
                <w:szCs w:val="22"/>
                <w:lang w:val="el-GR"/>
                <w14:ligatures w14:val="none"/>
              </w:rPr>
              <w:t>,413,600</w:t>
            </w:r>
            <w:r w:rsidRPr="006104C3">
              <w:rPr>
                <w:rFonts w:ascii="Aptos Narrow" w:eastAsia="Times New Roman" w:hAnsi="Aptos Narrow" w:cs="Times New Roman"/>
                <w:b/>
                <w:bCs/>
                <w:kern w:val="0"/>
                <w:sz w:val="22"/>
                <w:szCs w:val="22"/>
                <w:lang w:val="el-GR"/>
                <w14:ligatures w14:val="none"/>
              </w:rPr>
              <w:t xml:space="preserve"> καταναλωτών</w:t>
            </w:r>
            <w:r w:rsidRPr="006104C3">
              <w:rPr>
                <w:rFonts w:ascii="Aptos Narrow" w:eastAsia="Times New Roman" w:hAnsi="Aptos Narrow" w:cs="Times New Roman"/>
                <w:kern w:val="0"/>
                <w:sz w:val="22"/>
                <w:szCs w:val="22"/>
                <w:lang w:val="el-GR"/>
                <w14:ligatures w14:val="none"/>
              </w:rPr>
              <w:t xml:space="preserve"> μέσω έντυπης διαφήμισης </w:t>
            </w:r>
          </w:p>
        </w:tc>
      </w:tr>
      <w:tr w:rsidR="00C6350E" w:rsidRPr="006104C3" w14:paraId="0A598BBA" w14:textId="77777777" w:rsidTr="005163ED">
        <w:trPr>
          <w:tblCellSpacing w:w="15" w:type="dxa"/>
        </w:trPr>
        <w:tc>
          <w:tcPr>
            <w:tcW w:w="1579" w:type="dxa"/>
            <w:vAlign w:val="center"/>
          </w:tcPr>
          <w:p w14:paraId="4471FCBF" w14:textId="3199BC16" w:rsidR="00C6350E" w:rsidRPr="006104C3" w:rsidRDefault="00C6350E" w:rsidP="00C6350E">
            <w:pPr>
              <w:spacing w:after="0" w:line="240" w:lineRule="auto"/>
              <w:rPr>
                <w:rFonts w:ascii="Aptos Narrow" w:eastAsia="Times New Roman" w:hAnsi="Aptos Narrow" w:cs="Times New Roman"/>
                <w:b/>
                <w:bCs/>
                <w:kern w:val="0"/>
                <w:sz w:val="22"/>
                <w:szCs w:val="22"/>
                <w14:ligatures w14:val="none"/>
              </w:rPr>
            </w:pPr>
            <w:r w:rsidRPr="006104C3">
              <w:rPr>
                <w:rFonts w:ascii="Aptos Narrow" w:eastAsia="Times New Roman" w:hAnsi="Aptos Narrow" w:cs="Times New Roman"/>
                <w:b/>
                <w:bCs/>
                <w:kern w:val="0"/>
                <w:sz w:val="22"/>
                <w:szCs w:val="22"/>
                <w14:ligatures w14:val="none"/>
              </w:rPr>
              <w:t>Προϋπολογισμός</w:t>
            </w:r>
          </w:p>
        </w:tc>
        <w:tc>
          <w:tcPr>
            <w:tcW w:w="7681" w:type="dxa"/>
            <w:vAlign w:val="center"/>
          </w:tcPr>
          <w:p w14:paraId="63FA09DF" w14:textId="4D70C189" w:rsidR="00C6350E" w:rsidRPr="006104C3" w:rsidRDefault="001E5730" w:rsidP="001E5730">
            <w:pPr>
              <w:spacing w:after="0" w:line="240" w:lineRule="auto"/>
              <w:jc w:val="both"/>
              <w:rPr>
                <w:rFonts w:ascii="Aptos Narrow" w:eastAsia="Times New Roman" w:hAnsi="Aptos Narrow" w:cs="Times New Roman"/>
                <w:b/>
                <w:bCs/>
                <w:kern w:val="0"/>
                <w:sz w:val="22"/>
                <w:szCs w:val="22"/>
                <w:lang w:val="el-GR"/>
                <w14:ligatures w14:val="none"/>
              </w:rPr>
            </w:pPr>
            <w:r w:rsidRPr="006104C3">
              <w:rPr>
                <w:rFonts w:ascii="Aptos Narrow" w:eastAsia="Times New Roman" w:hAnsi="Aptos Narrow" w:cs="Times New Roman"/>
                <w:b/>
                <w:bCs/>
                <w:kern w:val="0"/>
                <w:sz w:val="22"/>
                <w:szCs w:val="22"/>
                <w:lang w:val="el-CY"/>
                <w14:ligatures w14:val="none"/>
              </w:rPr>
              <w:t>Π</w:t>
            </w:r>
            <w:r w:rsidR="00C6350E" w:rsidRPr="006104C3">
              <w:rPr>
                <w:rFonts w:ascii="Aptos Narrow" w:eastAsia="Times New Roman" w:hAnsi="Aptos Narrow" w:cs="Times New Roman"/>
                <w:b/>
                <w:bCs/>
                <w:kern w:val="0"/>
                <w:sz w:val="22"/>
                <w:szCs w:val="22"/>
                <w:lang w:val="bg-BG"/>
                <w14:ligatures w14:val="none"/>
              </w:rPr>
              <w:t xml:space="preserve">αραγωγή και δημοσίευση 10 καταχωρήσεις </w:t>
            </w:r>
            <w:r w:rsidR="00C6350E" w:rsidRPr="006104C3">
              <w:rPr>
                <w:sz w:val="22"/>
                <w:szCs w:val="22"/>
                <w:lang w:val="el-GR"/>
              </w:rPr>
              <w:t xml:space="preserve"> </w:t>
            </w:r>
            <w:r w:rsidR="00C6350E" w:rsidRPr="006104C3">
              <w:rPr>
                <w:rFonts w:ascii="Aptos Narrow" w:eastAsia="Times New Roman" w:hAnsi="Aptos Narrow" w:cs="Times New Roman"/>
                <w:b/>
                <w:bCs/>
                <w:kern w:val="0"/>
                <w:sz w:val="22"/>
                <w:szCs w:val="22"/>
                <w:lang w:val="el-CY"/>
                <w14:ligatures w14:val="none"/>
              </w:rPr>
              <w:t>για 1</w:t>
            </w:r>
            <w:r w:rsidR="00C6350E" w:rsidRPr="006104C3">
              <w:rPr>
                <w:rFonts w:ascii="Aptos Narrow" w:eastAsia="Times New Roman" w:hAnsi="Aptos Narrow" w:cs="Times New Roman"/>
                <w:b/>
                <w:bCs/>
                <w:kern w:val="0"/>
                <w:sz w:val="22"/>
                <w:szCs w:val="22"/>
                <w:vertAlign w:val="superscript"/>
                <w:lang w:val="el-CY"/>
                <w14:ligatures w14:val="none"/>
              </w:rPr>
              <w:t>ο</w:t>
            </w:r>
            <w:r w:rsidR="00C6350E" w:rsidRPr="006104C3">
              <w:rPr>
                <w:rFonts w:ascii="Aptos Narrow" w:eastAsia="Times New Roman" w:hAnsi="Aptos Narrow" w:cs="Times New Roman"/>
                <w:b/>
                <w:bCs/>
                <w:kern w:val="0"/>
                <w:sz w:val="22"/>
                <w:szCs w:val="22"/>
                <w:lang w:val="el-CY"/>
                <w14:ligatures w14:val="none"/>
              </w:rPr>
              <w:t xml:space="preserve"> </w:t>
            </w:r>
            <w:r w:rsidR="00C6350E" w:rsidRPr="006104C3">
              <w:rPr>
                <w:rFonts w:ascii="Aptos Narrow" w:eastAsia="Times New Roman" w:hAnsi="Aptos Narrow" w:cs="Times New Roman"/>
                <w:b/>
                <w:bCs/>
                <w:kern w:val="0"/>
                <w:sz w:val="22"/>
                <w:szCs w:val="22"/>
                <w:lang w:val="bg-BG"/>
                <w14:ligatures w14:val="none"/>
              </w:rPr>
              <w:t>έτος</w:t>
            </w:r>
            <w:r w:rsidR="00C6350E" w:rsidRPr="006104C3">
              <w:rPr>
                <w:rFonts w:ascii="Aptos Narrow" w:eastAsia="Times New Roman" w:hAnsi="Aptos Narrow" w:cs="Times New Roman"/>
                <w:kern w:val="0"/>
                <w:sz w:val="22"/>
                <w:szCs w:val="22"/>
                <w:lang w:val="el-GR"/>
                <w14:ligatures w14:val="none"/>
              </w:rPr>
              <w:t>: 74.800 EUR</w:t>
            </w:r>
          </w:p>
        </w:tc>
      </w:tr>
    </w:tbl>
    <w:p w14:paraId="4F4143C4" w14:textId="6C25D586" w:rsidR="007A1B78" w:rsidRPr="006104C3" w:rsidRDefault="009E1DB1" w:rsidP="009E1DB1">
      <w:pPr>
        <w:shd w:val="clear" w:color="auto" w:fill="FCFCFC"/>
        <w:spacing w:before="100" w:beforeAutospacing="1" w:after="100" w:afterAutospacing="1" w:line="240" w:lineRule="auto"/>
        <w:jc w:val="both"/>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br w:type="textWrapping" w:clear="all"/>
      </w:r>
      <w:r w:rsidR="007A1B78" w:rsidRPr="006104C3">
        <w:rPr>
          <w:rFonts w:ascii="Aptos Narrow" w:eastAsia="Times New Roman" w:hAnsi="Aptos Narrow" w:cs="Segoe UI"/>
          <w:b/>
          <w:bCs/>
          <w:color w:val="0D0D0D"/>
          <w:kern w:val="0"/>
          <w:sz w:val="22"/>
          <w:szCs w:val="22"/>
          <w:lang w:val="el-GR"/>
          <w14:ligatures w14:val="none"/>
        </w:rPr>
        <w:t>2. Μέσα και τύποι εντύπων</w:t>
      </w:r>
    </w:p>
    <w:p w14:paraId="15D18960"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Οι καταχωρήσεις θα τοποθετηθούν σε επιλεγμένα έντυπα μέσα υψηλής αναγνωσιμότητας και συνάφειας με το κοινό-στόχο, όπως:</w:t>
      </w:r>
    </w:p>
    <w:p w14:paraId="228FF32E" w14:textId="77777777" w:rsidR="007A1B78" w:rsidRPr="006104C3" w:rsidRDefault="007A1B78" w:rsidP="007A1B78">
      <w:pPr>
        <w:numPr>
          <w:ilvl w:val="0"/>
          <w:numId w:val="3"/>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lastRenderedPageBreak/>
        <w:t>καταναλωτικά περιοδικά με θεματολογία διατροφής, υγείας, ευεξίας, γαστρονομίας και τρόπου ζωής,</w:t>
      </w:r>
    </w:p>
    <w:p w14:paraId="0770F43F" w14:textId="77777777" w:rsidR="007A1B78" w:rsidRPr="006104C3" w:rsidRDefault="007A1B78" w:rsidP="007A1B78">
      <w:pPr>
        <w:numPr>
          <w:ilvl w:val="0"/>
          <w:numId w:val="3"/>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εξειδικευμένα περιοδικά τροφίμων και γαστρονομίας,</w:t>
      </w:r>
    </w:p>
    <w:p w14:paraId="1356C1C6" w14:textId="77777777" w:rsidR="007A1B78" w:rsidRPr="006104C3" w:rsidRDefault="007A1B78" w:rsidP="007A1B78">
      <w:pPr>
        <w:numPr>
          <w:ilvl w:val="0"/>
          <w:numId w:val="3"/>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έντυπα σχετικά με υγιεινή διατροφή και ευεξία,</w:t>
      </w:r>
    </w:p>
    <w:p w14:paraId="025474D7" w14:textId="77777777" w:rsidR="007A1B78" w:rsidRPr="006104C3" w:rsidRDefault="007A1B78" w:rsidP="007A1B78">
      <w:pPr>
        <w:numPr>
          <w:ilvl w:val="0"/>
          <w:numId w:val="3"/>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εθνικές και περιφερειακές εφημερίδες,</w:t>
      </w:r>
    </w:p>
    <w:p w14:paraId="7D132083" w14:textId="77777777" w:rsidR="007A1B78" w:rsidRPr="006104C3" w:rsidRDefault="007A1B78" w:rsidP="007A1B78">
      <w:pPr>
        <w:numPr>
          <w:ilvl w:val="0"/>
          <w:numId w:val="3"/>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μέσα ενημέρωσης της ελληνικής και ευρύτερης διασποράς, ιδίως στις ΗΠΑ, τον Καναδά και την Αυστραλία,</w:t>
      </w:r>
    </w:p>
    <w:p w14:paraId="61D33B93" w14:textId="77777777" w:rsidR="007A1B78" w:rsidRPr="006104C3" w:rsidRDefault="007A1B78" w:rsidP="007A1B78">
      <w:pPr>
        <w:numPr>
          <w:ilvl w:val="0"/>
          <w:numId w:val="3"/>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κατάλληλα εθνικής εμβέλειας και εξειδικευμένα έντυπα μέσα στη Νότια Κορέα.</w:t>
      </w:r>
    </w:p>
    <w:p w14:paraId="7FA15C3A"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Ο ανάδοχος θα είναι υπεύθυνος για την έρευνα, αξιολόγηση και πρόταση των κατάλληλων εντύπων, καθώς και για την αγορά του αντίστοιχου διαφημιστικού χώρου.</w:t>
      </w:r>
    </w:p>
    <w:p w14:paraId="6C5C1780"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3. Δημιουργική προσέγγιση</w:t>
      </w:r>
    </w:p>
    <w:p w14:paraId="23FE8236"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Θα αναπτυχθεί ενιαία επικοινωνιακή ταυτότητα για την εκστρατεία, η οποία θα προσαρμόζεται στις ιδιαιτερότητες κάθε αγοράς.</w:t>
      </w:r>
    </w:p>
    <w:p w14:paraId="75D61D11"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Το δημιουργικό υλικό θα πρέπει να αναδεικνύει:</w:t>
      </w:r>
    </w:p>
    <w:p w14:paraId="32261202"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την προέλευση και την εξαιρετική ποιότητα του ελληνικού ακτινιδίου και του Χαλουμιού ΠΟΠ,</w:t>
      </w:r>
    </w:p>
    <w:p w14:paraId="798DA1E0"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την ευρωπαϊκή προέλευση και τα χαρακτηριστικά ποιότητας των προϊόντων,</w:t>
      </w:r>
    </w:p>
    <w:p w14:paraId="498815B2"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τη μεσογειακή διατροφή και γαστρονομική παράδοση,</w:t>
      </w:r>
    </w:p>
    <w:p w14:paraId="04B5294E"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την αυθεντικότητα και τη γεύση των προϊόντων,</w:t>
      </w:r>
    </w:p>
    <w:p w14:paraId="34FE4E6F"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τη σύνδεση των προϊόντων με έναν σύγχρονο, ποιοτικό και υγιεινό τρόπο ζωής,</w:t>
      </w:r>
    </w:p>
    <w:p w14:paraId="1B13BB8A"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περιβαλλοντικά υπεύθυνες πρακτικές παραγωγής, όπου τεκμηριώνονται και είναι κατάλληλες για την επικοινωνία,</w:t>
      </w:r>
    </w:p>
    <w:p w14:paraId="5F0E4DFC"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τη βιωσιμότητα, την προστασία του εδάφους, τη βιοποικιλότητα και την ισορροπία των οικοσυστημάτων,</w:t>
      </w:r>
    </w:p>
    <w:p w14:paraId="42D2A6DF" w14:textId="77777777" w:rsidR="007A1B78" w:rsidRPr="006104C3" w:rsidRDefault="007A1B78" w:rsidP="007A1B78">
      <w:pPr>
        <w:numPr>
          <w:ilvl w:val="0"/>
          <w:numId w:val="4"/>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τα ιδιαίτερα χαρακτηριστικά των προϊόντων που διαφοροποιούν την αξία τους στην αγορά.</w:t>
      </w:r>
    </w:p>
    <w:p w14:paraId="26588930"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 xml:space="preserve">Τα βασικά μηνύματα θα προσαρμόζονται στο </w:t>
      </w:r>
      <w:r w:rsidRPr="006104C3">
        <w:rPr>
          <w:rFonts w:ascii="Aptos Narrow" w:eastAsia="Times New Roman" w:hAnsi="Aptos Narrow" w:cs="Segoe UI"/>
          <w:b/>
          <w:bCs/>
          <w:color w:val="0D0D0D"/>
          <w:kern w:val="0"/>
          <w:sz w:val="22"/>
          <w:szCs w:val="22"/>
          <w:lang w:val="el-GR"/>
          <w14:ligatures w14:val="none"/>
        </w:rPr>
        <w:t>γλωσσικό, πολιτιστικό και καταναλωτικό πλαίσιο</w:t>
      </w:r>
      <w:r w:rsidRPr="006104C3">
        <w:rPr>
          <w:rFonts w:ascii="Aptos Narrow" w:eastAsia="Times New Roman" w:hAnsi="Aptos Narrow" w:cs="Segoe UI"/>
          <w:color w:val="0D0D0D"/>
          <w:kern w:val="0"/>
          <w:sz w:val="22"/>
          <w:szCs w:val="22"/>
          <w:lang w:val="el-GR"/>
          <w14:ligatures w14:val="none"/>
        </w:rPr>
        <w:t xml:space="preserve"> κάθε χώρας, διατηρώντας παράλληλα ενιαία οπτική ταυτότητα και αναγνωρισιμότητα.</w:t>
      </w:r>
    </w:p>
    <w:p w14:paraId="2D93B78D"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4. Γεωγραφική κατανομή και όγκος καταχωρήσεων</w:t>
      </w:r>
    </w:p>
    <w:p w14:paraId="16F57025"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Η προτεινόμενη ελάχιστη κατανομή των καταχωρήσεων έχει ως εξής:</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184"/>
        <w:gridCol w:w="2539"/>
        <w:gridCol w:w="146"/>
        <w:gridCol w:w="2008"/>
      </w:tblGrid>
      <w:tr w:rsidR="007A1B78" w:rsidRPr="006104C3" w14:paraId="58A23C14" w14:textId="77777777" w:rsidTr="00AD536F">
        <w:trPr>
          <w:tblHeader/>
          <w:tblCellSpacing w:w="15" w:type="dxa"/>
        </w:trPr>
        <w:tc>
          <w:tcPr>
            <w:tcW w:w="0" w:type="auto"/>
            <w:vAlign w:val="center"/>
            <w:hideMark/>
          </w:tcPr>
          <w:p w14:paraId="60DBFFB3" w14:textId="77777777" w:rsidR="007A1B78" w:rsidRPr="006104C3" w:rsidRDefault="007A1B78" w:rsidP="007A1B78">
            <w:pPr>
              <w:spacing w:after="0" w:line="240" w:lineRule="auto"/>
              <w:jc w:val="both"/>
              <w:rPr>
                <w:rFonts w:ascii="Aptos Narrow" w:eastAsia="Times New Roman" w:hAnsi="Aptos Narrow" w:cs="Times New Roman"/>
                <w:b/>
                <w:bCs/>
                <w:color w:val="0D0D0D"/>
                <w:kern w:val="0"/>
                <w:sz w:val="22"/>
                <w:szCs w:val="22"/>
                <w14:ligatures w14:val="none"/>
              </w:rPr>
            </w:pPr>
            <w:r w:rsidRPr="006104C3">
              <w:rPr>
                <w:rFonts w:ascii="Aptos Narrow" w:eastAsia="Times New Roman" w:hAnsi="Aptos Narrow" w:cs="Times New Roman"/>
                <w:b/>
                <w:bCs/>
                <w:color w:val="0D0D0D"/>
                <w:kern w:val="0"/>
                <w:sz w:val="22"/>
                <w:szCs w:val="22"/>
                <w14:ligatures w14:val="none"/>
              </w:rPr>
              <w:t>Αγορά</w:t>
            </w:r>
          </w:p>
        </w:tc>
        <w:tc>
          <w:tcPr>
            <w:tcW w:w="2509" w:type="dxa"/>
            <w:vAlign w:val="center"/>
            <w:hideMark/>
          </w:tcPr>
          <w:p w14:paraId="72ED6212" w14:textId="77777777" w:rsidR="007A1B78" w:rsidRPr="006104C3" w:rsidRDefault="007A1B78" w:rsidP="007A1B78">
            <w:pPr>
              <w:spacing w:after="0" w:line="240" w:lineRule="auto"/>
              <w:jc w:val="both"/>
              <w:rPr>
                <w:rFonts w:ascii="Aptos Narrow" w:eastAsia="Times New Roman" w:hAnsi="Aptos Narrow" w:cs="Times New Roman"/>
                <w:b/>
                <w:bCs/>
                <w:color w:val="0D0D0D"/>
                <w:kern w:val="0"/>
                <w:sz w:val="22"/>
                <w:szCs w:val="22"/>
                <w14:ligatures w14:val="none"/>
              </w:rPr>
            </w:pPr>
            <w:r w:rsidRPr="006104C3">
              <w:rPr>
                <w:rFonts w:ascii="Aptos Narrow" w:eastAsia="Times New Roman" w:hAnsi="Aptos Narrow" w:cs="Times New Roman"/>
                <w:b/>
                <w:bCs/>
                <w:color w:val="0D0D0D"/>
                <w:kern w:val="0"/>
                <w:sz w:val="22"/>
                <w:szCs w:val="22"/>
                <w14:ligatures w14:val="none"/>
              </w:rPr>
              <w:t>Καταχωρήσεις ανά έτος</w:t>
            </w:r>
          </w:p>
        </w:tc>
        <w:tc>
          <w:tcPr>
            <w:tcW w:w="116" w:type="dxa"/>
            <w:vAlign w:val="center"/>
            <w:hideMark/>
          </w:tcPr>
          <w:p w14:paraId="17D849E6" w14:textId="7C01C77E" w:rsidR="007A1B78" w:rsidRPr="006104C3" w:rsidRDefault="007A1B78" w:rsidP="007A1B78">
            <w:pPr>
              <w:spacing w:after="0" w:line="240" w:lineRule="auto"/>
              <w:jc w:val="both"/>
              <w:rPr>
                <w:rFonts w:ascii="Aptos Narrow" w:eastAsia="Times New Roman" w:hAnsi="Aptos Narrow" w:cs="Times New Roman"/>
                <w:b/>
                <w:bCs/>
                <w:color w:val="0D0D0D"/>
                <w:kern w:val="0"/>
                <w:sz w:val="22"/>
                <w:szCs w:val="22"/>
                <w14:ligatures w14:val="none"/>
              </w:rPr>
            </w:pPr>
          </w:p>
        </w:tc>
        <w:tc>
          <w:tcPr>
            <w:tcW w:w="0" w:type="auto"/>
            <w:vAlign w:val="center"/>
            <w:hideMark/>
          </w:tcPr>
          <w:p w14:paraId="5F97ABAF" w14:textId="77777777" w:rsidR="007A1B78" w:rsidRPr="006104C3" w:rsidRDefault="007A1B78" w:rsidP="007A1B78">
            <w:pPr>
              <w:spacing w:after="0" w:line="240" w:lineRule="auto"/>
              <w:jc w:val="both"/>
              <w:rPr>
                <w:rFonts w:ascii="Aptos Narrow" w:eastAsia="Times New Roman" w:hAnsi="Aptos Narrow" w:cs="Times New Roman"/>
                <w:b/>
                <w:bCs/>
                <w:color w:val="0D0D0D"/>
                <w:kern w:val="0"/>
                <w:sz w:val="22"/>
                <w:szCs w:val="22"/>
                <w14:ligatures w14:val="none"/>
              </w:rPr>
            </w:pPr>
            <w:r w:rsidRPr="006104C3">
              <w:rPr>
                <w:rFonts w:ascii="Aptos Narrow" w:eastAsia="Times New Roman" w:hAnsi="Aptos Narrow" w:cs="Times New Roman"/>
                <w:b/>
                <w:bCs/>
                <w:color w:val="0D0D0D"/>
                <w:kern w:val="0"/>
                <w:sz w:val="22"/>
                <w:szCs w:val="22"/>
                <w14:ligatures w14:val="none"/>
              </w:rPr>
              <w:t>Εκτιμώμενη απήχηση</w:t>
            </w:r>
          </w:p>
        </w:tc>
      </w:tr>
      <w:tr w:rsidR="007A1B78" w:rsidRPr="006104C3" w14:paraId="32211004" w14:textId="77777777" w:rsidTr="00AD536F">
        <w:trPr>
          <w:tblCellSpacing w:w="15" w:type="dxa"/>
        </w:trPr>
        <w:tc>
          <w:tcPr>
            <w:tcW w:w="0" w:type="auto"/>
            <w:vAlign w:val="center"/>
            <w:hideMark/>
          </w:tcPr>
          <w:p w14:paraId="62E7AD7F"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ΗΠΑ</w:t>
            </w:r>
          </w:p>
        </w:tc>
        <w:tc>
          <w:tcPr>
            <w:tcW w:w="2509" w:type="dxa"/>
            <w:vAlign w:val="center"/>
            <w:hideMark/>
          </w:tcPr>
          <w:p w14:paraId="6CF7BFFE"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2</w:t>
            </w:r>
          </w:p>
        </w:tc>
        <w:tc>
          <w:tcPr>
            <w:tcW w:w="116" w:type="dxa"/>
            <w:vAlign w:val="center"/>
            <w:hideMark/>
          </w:tcPr>
          <w:p w14:paraId="778D71D3" w14:textId="6B4F28B4"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p>
        </w:tc>
        <w:tc>
          <w:tcPr>
            <w:tcW w:w="0" w:type="auto"/>
            <w:vAlign w:val="center"/>
            <w:hideMark/>
          </w:tcPr>
          <w:p w14:paraId="0854A3EA" w14:textId="613E3E63"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w:t>
            </w:r>
            <w:r w:rsidR="001D2248" w:rsidRPr="006104C3">
              <w:rPr>
                <w:rFonts w:ascii="Aptos Narrow" w:eastAsia="Times New Roman" w:hAnsi="Aptos Narrow" w:cs="Times New Roman"/>
                <w:color w:val="0D0D0D"/>
                <w:kern w:val="0"/>
                <w:sz w:val="22"/>
                <w:szCs w:val="22"/>
                <w:lang w:val="el-CY"/>
                <w14:ligatures w14:val="none"/>
              </w:rPr>
              <w:t>2</w:t>
            </w:r>
            <w:r w:rsidRPr="006104C3">
              <w:rPr>
                <w:rFonts w:ascii="Aptos Narrow" w:eastAsia="Times New Roman" w:hAnsi="Aptos Narrow" w:cs="Times New Roman"/>
                <w:color w:val="0D0D0D"/>
                <w:kern w:val="0"/>
                <w:sz w:val="22"/>
                <w:szCs w:val="22"/>
                <w14:ligatures w14:val="none"/>
              </w:rPr>
              <w:t>00.000</w:t>
            </w:r>
          </w:p>
        </w:tc>
      </w:tr>
      <w:tr w:rsidR="007A1B78" w:rsidRPr="006104C3" w14:paraId="664F732A" w14:textId="77777777" w:rsidTr="00AD536F">
        <w:trPr>
          <w:tblCellSpacing w:w="15" w:type="dxa"/>
        </w:trPr>
        <w:tc>
          <w:tcPr>
            <w:tcW w:w="0" w:type="auto"/>
            <w:vAlign w:val="center"/>
            <w:hideMark/>
          </w:tcPr>
          <w:p w14:paraId="39703249"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Καναδάς</w:t>
            </w:r>
          </w:p>
        </w:tc>
        <w:tc>
          <w:tcPr>
            <w:tcW w:w="2509" w:type="dxa"/>
            <w:vAlign w:val="center"/>
            <w:hideMark/>
          </w:tcPr>
          <w:p w14:paraId="2045E347"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2</w:t>
            </w:r>
          </w:p>
        </w:tc>
        <w:tc>
          <w:tcPr>
            <w:tcW w:w="116" w:type="dxa"/>
            <w:vAlign w:val="center"/>
            <w:hideMark/>
          </w:tcPr>
          <w:p w14:paraId="342CDC95" w14:textId="0035B23A"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p>
        </w:tc>
        <w:tc>
          <w:tcPr>
            <w:tcW w:w="0" w:type="auto"/>
            <w:vAlign w:val="center"/>
            <w:hideMark/>
          </w:tcPr>
          <w:p w14:paraId="3817060A" w14:textId="383229E2"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w:t>
            </w:r>
            <w:r w:rsidR="001D2248" w:rsidRPr="006104C3">
              <w:rPr>
                <w:rFonts w:ascii="Aptos Narrow" w:eastAsia="Times New Roman" w:hAnsi="Aptos Narrow" w:cs="Times New Roman"/>
                <w:color w:val="0D0D0D"/>
                <w:kern w:val="0"/>
                <w:sz w:val="22"/>
                <w:szCs w:val="22"/>
                <w14:ligatures w14:val="none"/>
              </w:rPr>
              <w:t>14</w:t>
            </w:r>
            <w:r w:rsidR="004C244D" w:rsidRPr="006104C3">
              <w:rPr>
                <w:rFonts w:ascii="Aptos Narrow" w:eastAsia="Times New Roman" w:hAnsi="Aptos Narrow" w:cs="Times New Roman"/>
                <w:color w:val="0D0D0D"/>
                <w:kern w:val="0"/>
                <w:sz w:val="22"/>
                <w:szCs w:val="22"/>
                <w14:ligatures w14:val="none"/>
              </w:rPr>
              <w:t>0</w:t>
            </w:r>
            <w:r w:rsidR="001D2248" w:rsidRPr="006104C3">
              <w:rPr>
                <w:rFonts w:ascii="Aptos Narrow" w:eastAsia="Times New Roman" w:hAnsi="Aptos Narrow" w:cs="Times New Roman"/>
                <w:color w:val="0D0D0D"/>
                <w:kern w:val="0"/>
                <w:sz w:val="22"/>
                <w:szCs w:val="22"/>
                <w14:ligatures w14:val="none"/>
              </w:rPr>
              <w:t>,</w:t>
            </w:r>
            <w:r w:rsidRPr="006104C3">
              <w:rPr>
                <w:rFonts w:ascii="Aptos Narrow" w:eastAsia="Times New Roman" w:hAnsi="Aptos Narrow" w:cs="Times New Roman"/>
                <w:color w:val="0D0D0D"/>
                <w:kern w:val="0"/>
                <w:sz w:val="22"/>
                <w:szCs w:val="22"/>
                <w14:ligatures w14:val="none"/>
              </w:rPr>
              <w:t>000</w:t>
            </w:r>
          </w:p>
        </w:tc>
      </w:tr>
      <w:tr w:rsidR="007A1B78" w:rsidRPr="006104C3" w14:paraId="25766861" w14:textId="77777777" w:rsidTr="00AD536F">
        <w:trPr>
          <w:tblCellSpacing w:w="15" w:type="dxa"/>
        </w:trPr>
        <w:tc>
          <w:tcPr>
            <w:tcW w:w="0" w:type="auto"/>
            <w:vAlign w:val="center"/>
            <w:hideMark/>
          </w:tcPr>
          <w:p w14:paraId="110201AE"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Αυστραλία</w:t>
            </w:r>
          </w:p>
        </w:tc>
        <w:tc>
          <w:tcPr>
            <w:tcW w:w="2509" w:type="dxa"/>
            <w:vAlign w:val="center"/>
            <w:hideMark/>
          </w:tcPr>
          <w:p w14:paraId="15072783"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2</w:t>
            </w:r>
          </w:p>
        </w:tc>
        <w:tc>
          <w:tcPr>
            <w:tcW w:w="116" w:type="dxa"/>
            <w:vAlign w:val="center"/>
          </w:tcPr>
          <w:p w14:paraId="4E838203" w14:textId="7530B8EA"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p>
        </w:tc>
        <w:tc>
          <w:tcPr>
            <w:tcW w:w="0" w:type="auto"/>
            <w:vAlign w:val="center"/>
            <w:hideMark/>
          </w:tcPr>
          <w:p w14:paraId="261F9A7D" w14:textId="40E93A41"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w:t>
            </w:r>
            <w:r w:rsidR="001D2248" w:rsidRPr="006104C3">
              <w:rPr>
                <w:rFonts w:ascii="Aptos Narrow" w:eastAsia="Times New Roman" w:hAnsi="Aptos Narrow" w:cs="Times New Roman"/>
                <w:color w:val="0D0D0D"/>
                <w:kern w:val="0"/>
                <w:sz w:val="22"/>
                <w:szCs w:val="22"/>
                <w14:ligatures w14:val="none"/>
              </w:rPr>
              <w:t>14</w:t>
            </w:r>
            <w:r w:rsidR="004C244D" w:rsidRPr="006104C3">
              <w:rPr>
                <w:rFonts w:ascii="Aptos Narrow" w:eastAsia="Times New Roman" w:hAnsi="Aptos Narrow" w:cs="Times New Roman"/>
                <w:color w:val="0D0D0D"/>
                <w:kern w:val="0"/>
                <w:sz w:val="22"/>
                <w:szCs w:val="22"/>
                <w14:ligatures w14:val="none"/>
              </w:rPr>
              <w:t>0</w:t>
            </w:r>
            <w:r w:rsidR="001D2248" w:rsidRPr="006104C3">
              <w:rPr>
                <w:rFonts w:ascii="Aptos Narrow" w:eastAsia="Times New Roman" w:hAnsi="Aptos Narrow" w:cs="Times New Roman"/>
                <w:color w:val="0D0D0D"/>
                <w:kern w:val="0"/>
                <w:sz w:val="22"/>
                <w:szCs w:val="22"/>
                <w14:ligatures w14:val="none"/>
              </w:rPr>
              <w:t>,</w:t>
            </w:r>
            <w:r w:rsidRPr="006104C3">
              <w:rPr>
                <w:rFonts w:ascii="Aptos Narrow" w:eastAsia="Times New Roman" w:hAnsi="Aptos Narrow" w:cs="Times New Roman"/>
                <w:color w:val="0D0D0D"/>
                <w:kern w:val="0"/>
                <w:sz w:val="22"/>
                <w:szCs w:val="22"/>
                <w14:ligatures w14:val="none"/>
              </w:rPr>
              <w:t>000</w:t>
            </w:r>
          </w:p>
        </w:tc>
      </w:tr>
      <w:tr w:rsidR="007A1B78" w:rsidRPr="006104C3" w14:paraId="40567DCD" w14:textId="77777777" w:rsidTr="00AD536F">
        <w:trPr>
          <w:tblCellSpacing w:w="15" w:type="dxa"/>
        </w:trPr>
        <w:tc>
          <w:tcPr>
            <w:tcW w:w="0" w:type="auto"/>
            <w:vAlign w:val="center"/>
            <w:hideMark/>
          </w:tcPr>
          <w:p w14:paraId="4A8F2934"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Νότια Κορέα</w:t>
            </w:r>
          </w:p>
        </w:tc>
        <w:tc>
          <w:tcPr>
            <w:tcW w:w="2509" w:type="dxa"/>
            <w:vAlign w:val="center"/>
            <w:hideMark/>
          </w:tcPr>
          <w:p w14:paraId="712C932B"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4</w:t>
            </w:r>
          </w:p>
        </w:tc>
        <w:tc>
          <w:tcPr>
            <w:tcW w:w="116" w:type="dxa"/>
            <w:vAlign w:val="center"/>
            <w:hideMark/>
          </w:tcPr>
          <w:p w14:paraId="5616CC4F" w14:textId="615D4C09"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p>
        </w:tc>
        <w:tc>
          <w:tcPr>
            <w:tcW w:w="0" w:type="auto"/>
            <w:vAlign w:val="center"/>
            <w:hideMark/>
          </w:tcPr>
          <w:p w14:paraId="43A8DDEC" w14:textId="22D010EA"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color w:val="0D0D0D"/>
                <w:kern w:val="0"/>
                <w:sz w:val="22"/>
                <w:szCs w:val="22"/>
                <w14:ligatures w14:val="none"/>
              </w:rPr>
              <w:t>~</w:t>
            </w:r>
            <w:r w:rsidR="001D2248" w:rsidRPr="006104C3">
              <w:rPr>
                <w:rFonts w:ascii="Aptos Narrow" w:eastAsia="Times New Roman" w:hAnsi="Aptos Narrow" w:cs="Times New Roman"/>
                <w:color w:val="0D0D0D"/>
                <w:kern w:val="0"/>
                <w:sz w:val="22"/>
                <w:szCs w:val="22"/>
                <w14:ligatures w14:val="none"/>
              </w:rPr>
              <w:t>933,600</w:t>
            </w:r>
          </w:p>
        </w:tc>
      </w:tr>
      <w:tr w:rsidR="007A1B78" w:rsidRPr="006104C3" w14:paraId="33FF458F" w14:textId="77777777" w:rsidTr="00AD536F">
        <w:trPr>
          <w:tblCellSpacing w:w="15" w:type="dxa"/>
        </w:trPr>
        <w:tc>
          <w:tcPr>
            <w:tcW w:w="0" w:type="auto"/>
            <w:vAlign w:val="center"/>
            <w:hideMark/>
          </w:tcPr>
          <w:p w14:paraId="5124FDDC"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b/>
                <w:bCs/>
                <w:color w:val="0D0D0D"/>
                <w:kern w:val="0"/>
                <w:sz w:val="22"/>
                <w:szCs w:val="22"/>
                <w14:ligatures w14:val="none"/>
              </w:rPr>
              <w:t>Σύνολο</w:t>
            </w:r>
          </w:p>
        </w:tc>
        <w:tc>
          <w:tcPr>
            <w:tcW w:w="2509" w:type="dxa"/>
            <w:vAlign w:val="center"/>
            <w:hideMark/>
          </w:tcPr>
          <w:p w14:paraId="132BB957" w14:textId="77777777"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b/>
                <w:bCs/>
                <w:color w:val="0D0D0D"/>
                <w:kern w:val="0"/>
                <w:sz w:val="22"/>
                <w:szCs w:val="22"/>
                <w14:ligatures w14:val="none"/>
              </w:rPr>
              <w:t>10</w:t>
            </w:r>
          </w:p>
        </w:tc>
        <w:tc>
          <w:tcPr>
            <w:tcW w:w="116" w:type="dxa"/>
            <w:vAlign w:val="center"/>
          </w:tcPr>
          <w:p w14:paraId="0F71FEF9" w14:textId="533AD82D"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p>
        </w:tc>
        <w:tc>
          <w:tcPr>
            <w:tcW w:w="0" w:type="auto"/>
            <w:vAlign w:val="center"/>
            <w:hideMark/>
          </w:tcPr>
          <w:p w14:paraId="234F4B0F" w14:textId="60671478" w:rsidR="007A1B78" w:rsidRPr="006104C3" w:rsidRDefault="007A1B78" w:rsidP="007A1B78">
            <w:pPr>
              <w:spacing w:after="0" w:line="240" w:lineRule="auto"/>
              <w:jc w:val="both"/>
              <w:rPr>
                <w:rFonts w:ascii="Aptos Narrow" w:eastAsia="Times New Roman" w:hAnsi="Aptos Narrow" w:cs="Times New Roman"/>
                <w:color w:val="0D0D0D"/>
                <w:kern w:val="0"/>
                <w:sz w:val="22"/>
                <w:szCs w:val="22"/>
                <w14:ligatures w14:val="none"/>
              </w:rPr>
            </w:pPr>
            <w:r w:rsidRPr="006104C3">
              <w:rPr>
                <w:rFonts w:ascii="Aptos Narrow" w:eastAsia="Times New Roman" w:hAnsi="Aptos Narrow" w:cs="Times New Roman"/>
                <w:b/>
                <w:bCs/>
                <w:color w:val="0D0D0D"/>
                <w:kern w:val="0"/>
                <w:sz w:val="22"/>
                <w:szCs w:val="22"/>
                <w14:ligatures w14:val="none"/>
              </w:rPr>
              <w:t>~</w:t>
            </w:r>
            <w:r w:rsidR="004C244D" w:rsidRPr="006104C3">
              <w:rPr>
                <w:rFonts w:ascii="Aptos Narrow" w:eastAsia="Times New Roman" w:hAnsi="Aptos Narrow" w:cs="Times New Roman"/>
                <w:b/>
                <w:bCs/>
                <w:color w:val="0D0D0D"/>
                <w:kern w:val="0"/>
                <w:sz w:val="22"/>
                <w:szCs w:val="22"/>
                <w14:ligatures w14:val="none"/>
              </w:rPr>
              <w:t>1</w:t>
            </w:r>
            <w:r w:rsidR="001D2248" w:rsidRPr="006104C3">
              <w:rPr>
                <w:rFonts w:ascii="Aptos Narrow" w:eastAsia="Times New Roman" w:hAnsi="Aptos Narrow" w:cs="Times New Roman"/>
                <w:b/>
                <w:bCs/>
                <w:color w:val="0D0D0D"/>
                <w:kern w:val="0"/>
                <w:sz w:val="22"/>
                <w:szCs w:val="22"/>
                <w14:ligatures w14:val="none"/>
              </w:rPr>
              <w:t>,413,600</w:t>
            </w:r>
          </w:p>
        </w:tc>
      </w:tr>
    </w:tbl>
    <w:p w14:paraId="631C40E2" w14:textId="563B59B0"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lastRenderedPageBreak/>
        <w:t>Η ανωτέρω κατανομή αποτελεί τον βασικό σχεδιασμό της δράσης. Ο ανάδοχος δύναται να προτείνει εναλλακτική κατανομή ή βελτιστοποίηση των μέσων, εφόσον τεκμηριώνεται ότι αυτή συμβάλλει στην επίτευξη ή υπέρβαση των στόχων της δράσης.</w:t>
      </w:r>
    </w:p>
    <w:p w14:paraId="4DF2184F"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5. Περίοδος υλοποίησης</w:t>
      </w:r>
    </w:p>
    <w:p w14:paraId="5B9B725A"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Η υπηρεσία θα υλοποιηθεί κατά τη συνολική περίοδο του έργου:</w:t>
      </w:r>
    </w:p>
    <w:p w14:paraId="757ED6DC" w14:textId="0BBFE080" w:rsidR="007A1B78" w:rsidRPr="006104C3" w:rsidRDefault="007A1B78" w:rsidP="007A1B78">
      <w:pPr>
        <w:numPr>
          <w:ilvl w:val="0"/>
          <w:numId w:val="5"/>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b/>
          <w:bCs/>
          <w:color w:val="0D0D0D"/>
          <w:kern w:val="0"/>
          <w:sz w:val="22"/>
          <w:szCs w:val="22"/>
          <w14:ligatures w14:val="none"/>
        </w:rPr>
        <w:t>1ο έτος:</w:t>
      </w:r>
      <w:r w:rsidRPr="006104C3">
        <w:rPr>
          <w:rFonts w:ascii="Aptos Narrow" w:eastAsia="Times New Roman" w:hAnsi="Aptos Narrow" w:cs="Segoe UI"/>
          <w:color w:val="0D0D0D"/>
          <w:kern w:val="0"/>
          <w:sz w:val="22"/>
          <w:szCs w:val="22"/>
          <w14:ligatures w14:val="none"/>
        </w:rPr>
        <w:t xml:space="preserve"> </w:t>
      </w:r>
      <w:r w:rsidR="0025248F" w:rsidRPr="006104C3">
        <w:rPr>
          <w:rFonts w:ascii="Aptos Narrow" w:eastAsia="Times New Roman" w:hAnsi="Aptos Narrow" w:cs="Segoe UI"/>
          <w:color w:val="0D0D0D"/>
          <w:kern w:val="0"/>
          <w:sz w:val="22"/>
          <w:szCs w:val="22"/>
          <w14:ligatures w14:val="none"/>
        </w:rPr>
        <w:t xml:space="preserve">Νοέμβριος </w:t>
      </w:r>
      <w:r w:rsidRPr="006104C3">
        <w:rPr>
          <w:rFonts w:ascii="Aptos Narrow" w:eastAsia="Times New Roman" w:hAnsi="Aptos Narrow" w:cs="Segoe UI"/>
          <w:color w:val="0D0D0D"/>
          <w:kern w:val="0"/>
          <w:sz w:val="22"/>
          <w:szCs w:val="22"/>
          <w14:ligatures w14:val="none"/>
        </w:rPr>
        <w:t>2026 – Μάιος 2027</w:t>
      </w:r>
    </w:p>
    <w:p w14:paraId="1BD262B4"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Οι ακριβείς ημερομηνίες δημοσίευσης θα καθορίζονται σε συνεργασία με τον φορέα υλοποίησης, λαμβάνοντας υπόψη την εποχικότητα των προϊόντων, τις εμπορικές περιόδους, τη διαθεσιμότητα των εντύπων και τη βέλτιστη επικοινωνιακή χρονική τοποθέτηση.</w:t>
      </w:r>
    </w:p>
    <w:p w14:paraId="71215181"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6. Υπηρεσίες του αναδόχου</w:t>
      </w:r>
    </w:p>
    <w:p w14:paraId="2640B1F5"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Ο ανάδοχος θα παρέχει κατ’ ελάχιστον:</w:t>
      </w:r>
    </w:p>
    <w:p w14:paraId="1AF7D3A8"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σύλληψη και ανάπτυξη δημιουργικής ιδέας,</w:t>
      </w:r>
    </w:p>
    <w:p w14:paraId="307F8ABB"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δημιουργικό σχεδιασμό των καταχωρήσεων,</w:t>
      </w:r>
    </w:p>
    <w:p w14:paraId="27F9F257"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copywriting και επιμέλεια κειμένων,</w:t>
      </w:r>
    </w:p>
    <w:p w14:paraId="3AD2B53E"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γραφιστικό σχεδιασμό και προσαρμογή στις προδιαγραφές κάθε μέσου,</w:t>
      </w:r>
    </w:p>
    <w:p w14:paraId="407FE9DC"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γλωσσική και πολιτιστική προσαρμογή του υλικού,</w:t>
      </w:r>
    </w:p>
    <w:p w14:paraId="063B6AB4"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παραγωγή και τελική προετοιμασία αρχείων προς δημοσίευση,</w:t>
      </w:r>
    </w:p>
    <w:p w14:paraId="30791D56"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εξασφάλιση των απαιτούμενων δικαιωμάτων χρήσης δημιουργικού υλικού, φωτογραφιών, γραφικών και λοιπών στοιχείων,</w:t>
      </w:r>
    </w:p>
    <w:p w14:paraId="31672A95"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έρευνα και επιλογή κατάλληλων εντύπων,</w:t>
      </w:r>
    </w:p>
    <w:p w14:paraId="5DD974C3"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διαπραγμάτευση και αγορά διαφημιστικού χώρου,</w:t>
      </w:r>
    </w:p>
    <w:p w14:paraId="7A61467C"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συντονισμό με τα μέσα ενημέρωσης,</w:t>
      </w:r>
    </w:p>
    <w:p w14:paraId="00DA0799"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παρακολούθηση των δημοσιεύσεων,</w:t>
      </w:r>
    </w:p>
    <w:p w14:paraId="4762387F"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συλλογή αποδεικτικών δημοσίευσης,</w:t>
      </w:r>
    </w:p>
    <w:p w14:paraId="1E1E37A8"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παρακολούθηση και αξιολόγηση της απήχησης,</w:t>
      </w:r>
    </w:p>
    <w:p w14:paraId="0849ECF8" w14:textId="77777777" w:rsidR="007A1B78" w:rsidRPr="006104C3" w:rsidRDefault="007A1B78" w:rsidP="007A1B78">
      <w:pPr>
        <w:numPr>
          <w:ilvl w:val="0"/>
          <w:numId w:val="6"/>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ετήσια αναφορά αποτελεσμάτων.</w:t>
      </w:r>
    </w:p>
    <w:p w14:paraId="17149DC5"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14:ligatures w14:val="none"/>
        </w:rPr>
      </w:pPr>
      <w:r w:rsidRPr="006104C3">
        <w:rPr>
          <w:rFonts w:ascii="Aptos Narrow" w:eastAsia="Times New Roman" w:hAnsi="Aptos Narrow" w:cs="Segoe UI"/>
          <w:b/>
          <w:bCs/>
          <w:color w:val="0D0D0D"/>
          <w:kern w:val="0"/>
          <w:sz w:val="22"/>
          <w:szCs w:val="22"/>
          <w14:ligatures w14:val="none"/>
        </w:rPr>
        <w:t>7. Παραδοτέα</w:t>
      </w:r>
    </w:p>
    <w:p w14:paraId="0CF54079"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Ο ανάδοχος θα παραδώσει κατ’ ελάχιστον:</w:t>
      </w:r>
    </w:p>
    <w:p w14:paraId="37B71462" w14:textId="7536E16E" w:rsidR="007A1B78" w:rsidRPr="006104C3" w:rsidRDefault="00AD536F" w:rsidP="007A1B78">
      <w:pPr>
        <w:numPr>
          <w:ilvl w:val="0"/>
          <w:numId w:val="7"/>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1</w:t>
      </w:r>
      <w:r w:rsidR="007A1B78" w:rsidRPr="006104C3">
        <w:rPr>
          <w:rFonts w:ascii="Aptos Narrow" w:eastAsia="Times New Roman" w:hAnsi="Aptos Narrow" w:cs="Segoe UI"/>
          <w:b/>
          <w:bCs/>
          <w:color w:val="0D0D0D"/>
          <w:kern w:val="0"/>
          <w:sz w:val="22"/>
          <w:szCs w:val="22"/>
          <w:lang w:val="el-GR"/>
          <w14:ligatures w14:val="none"/>
        </w:rPr>
        <w:t>0 έντυπες διαφημίσεις/</w:t>
      </w:r>
      <w:r w:rsidR="007A1B78" w:rsidRPr="006104C3">
        <w:rPr>
          <w:rFonts w:ascii="Aptos Narrow" w:eastAsia="Times New Roman" w:hAnsi="Aptos Narrow" w:cs="Segoe UI"/>
          <w:b/>
          <w:bCs/>
          <w:color w:val="0D0D0D"/>
          <w:kern w:val="0"/>
          <w:sz w:val="22"/>
          <w:szCs w:val="22"/>
          <w14:ligatures w14:val="none"/>
        </w:rPr>
        <w:t>advertorials</w:t>
      </w:r>
      <w:r w:rsidR="007A1B78" w:rsidRPr="006104C3">
        <w:rPr>
          <w:rFonts w:ascii="Aptos Narrow" w:eastAsia="Times New Roman" w:hAnsi="Aptos Narrow" w:cs="Segoe UI"/>
          <w:color w:val="0D0D0D"/>
          <w:kern w:val="0"/>
          <w:sz w:val="22"/>
          <w:szCs w:val="22"/>
          <w:lang w:val="el-GR"/>
          <w14:ligatures w14:val="none"/>
        </w:rPr>
        <w:t xml:space="preserve"> κατά τη διάρκεια των </w:t>
      </w:r>
      <w:r w:rsidRPr="006104C3">
        <w:rPr>
          <w:rFonts w:ascii="Aptos Narrow" w:eastAsia="Times New Roman" w:hAnsi="Aptos Narrow" w:cs="Segoe UI"/>
          <w:color w:val="0D0D0D"/>
          <w:kern w:val="0"/>
          <w:sz w:val="22"/>
          <w:szCs w:val="22"/>
          <w:lang w:val="el-GR"/>
          <w14:ligatures w14:val="none"/>
        </w:rPr>
        <w:t>πρώτο</w:t>
      </w:r>
      <w:r w:rsidR="007A1B78" w:rsidRPr="006104C3">
        <w:rPr>
          <w:rFonts w:ascii="Aptos Narrow" w:eastAsia="Times New Roman" w:hAnsi="Aptos Narrow" w:cs="Segoe UI"/>
          <w:color w:val="0D0D0D"/>
          <w:kern w:val="0"/>
          <w:sz w:val="22"/>
          <w:szCs w:val="22"/>
          <w:lang w:val="el-GR"/>
          <w14:ligatures w14:val="none"/>
        </w:rPr>
        <w:t xml:space="preserve"> </w:t>
      </w:r>
      <w:r w:rsidRPr="006104C3">
        <w:rPr>
          <w:rFonts w:ascii="Aptos Narrow" w:eastAsia="Times New Roman" w:hAnsi="Aptos Narrow" w:cs="Segoe UI"/>
          <w:color w:val="0D0D0D"/>
          <w:kern w:val="0"/>
          <w:sz w:val="22"/>
          <w:szCs w:val="22"/>
          <w:lang w:val="el-GR"/>
          <w14:ligatures w14:val="none"/>
        </w:rPr>
        <w:t>έ</w:t>
      </w:r>
      <w:r w:rsidR="007A1B78" w:rsidRPr="006104C3">
        <w:rPr>
          <w:rFonts w:ascii="Aptos Narrow" w:eastAsia="Times New Roman" w:hAnsi="Aptos Narrow" w:cs="Segoe UI"/>
          <w:color w:val="0D0D0D"/>
          <w:kern w:val="0"/>
          <w:sz w:val="22"/>
          <w:szCs w:val="22"/>
          <w:lang w:val="el-GR"/>
          <w14:ligatures w14:val="none"/>
        </w:rPr>
        <w:t>τ</w:t>
      </w:r>
      <w:r w:rsidRPr="006104C3">
        <w:rPr>
          <w:rFonts w:ascii="Aptos Narrow" w:eastAsia="Times New Roman" w:hAnsi="Aptos Narrow" w:cs="Segoe UI"/>
          <w:color w:val="0D0D0D"/>
          <w:kern w:val="0"/>
          <w:sz w:val="22"/>
          <w:szCs w:val="22"/>
          <w:lang w:val="el-GR"/>
          <w14:ligatures w14:val="none"/>
        </w:rPr>
        <w:t>ος</w:t>
      </w:r>
      <w:r w:rsidR="007A1B78" w:rsidRPr="006104C3">
        <w:rPr>
          <w:rFonts w:ascii="Aptos Narrow" w:eastAsia="Times New Roman" w:hAnsi="Aptos Narrow" w:cs="Segoe UI"/>
          <w:color w:val="0D0D0D"/>
          <w:kern w:val="0"/>
          <w:sz w:val="22"/>
          <w:szCs w:val="22"/>
          <w:lang w:val="el-GR"/>
          <w14:ligatures w14:val="none"/>
        </w:rPr>
        <w:t>.</w:t>
      </w:r>
    </w:p>
    <w:p w14:paraId="0595D6CF" w14:textId="77777777" w:rsidR="007A1B78" w:rsidRPr="006104C3" w:rsidRDefault="007A1B78" w:rsidP="007A1B78">
      <w:pPr>
        <w:numPr>
          <w:ilvl w:val="0"/>
          <w:numId w:val="7"/>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Δημιουργικά αρχεία και τελικά αρχεία παραγωγής για κάθε δημοσίευση.</w:t>
      </w:r>
    </w:p>
    <w:p w14:paraId="605E898E" w14:textId="77777777" w:rsidR="007A1B78" w:rsidRPr="006104C3" w:rsidRDefault="007A1B78" w:rsidP="007A1B78">
      <w:pPr>
        <w:numPr>
          <w:ilvl w:val="0"/>
          <w:numId w:val="7"/>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Τεκμηρίωση της δημοσίευσης κάθε καταχώρησης.</w:t>
      </w:r>
    </w:p>
    <w:p w14:paraId="25CFFBEE" w14:textId="77777777" w:rsidR="007A1B78" w:rsidRPr="006104C3" w:rsidRDefault="007A1B78" w:rsidP="007A1B78">
      <w:pPr>
        <w:numPr>
          <w:ilvl w:val="0"/>
          <w:numId w:val="7"/>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Κατάλογο των εντύπων στα οποία πραγματοποιήθηκε η δημοσίευση.</w:t>
      </w:r>
    </w:p>
    <w:p w14:paraId="3700B027" w14:textId="77777777" w:rsidR="007A1B78" w:rsidRPr="006104C3" w:rsidRDefault="007A1B78" w:rsidP="007A1B78">
      <w:pPr>
        <w:numPr>
          <w:ilvl w:val="0"/>
          <w:numId w:val="7"/>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Στοιχεία κυκλοφορίας, αναγνωσιμότητας ή/και εκτιμώμενης απήχησης κάθε μέσου, όπου είναι διαθέσιμα.</w:t>
      </w:r>
    </w:p>
    <w:p w14:paraId="3072A814" w14:textId="77777777" w:rsidR="007A1B78" w:rsidRPr="006104C3" w:rsidRDefault="007A1B78" w:rsidP="007A1B78">
      <w:pPr>
        <w:numPr>
          <w:ilvl w:val="0"/>
          <w:numId w:val="7"/>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lastRenderedPageBreak/>
        <w:t>Ετήσια αναφορά αποτελεσμάτων</w:t>
      </w:r>
      <w:r w:rsidRPr="006104C3">
        <w:rPr>
          <w:rFonts w:ascii="Aptos Narrow" w:eastAsia="Times New Roman" w:hAnsi="Aptos Narrow" w:cs="Segoe UI"/>
          <w:color w:val="0D0D0D"/>
          <w:kern w:val="0"/>
          <w:sz w:val="22"/>
          <w:szCs w:val="22"/>
          <w:lang w:val="el-GR"/>
          <w14:ligatures w14:val="none"/>
        </w:rPr>
        <w:t>, η οποία θα περιλαμβάνει τουλάχιστον:</w:t>
      </w:r>
    </w:p>
    <w:p w14:paraId="39A6CDEC"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αριθμό δημοσιεύσεων,</w:t>
      </w:r>
    </w:p>
    <w:p w14:paraId="4F36BB96"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μέσα και τίτλους εντύπων,</w:t>
      </w:r>
    </w:p>
    <w:p w14:paraId="01C75611"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ημερομηνίες δημοσίευσης,</w:t>
      </w:r>
    </w:p>
    <w:p w14:paraId="573D8538"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κυκλοφορία/αναγνωσιμότητα,</w:t>
      </w:r>
    </w:p>
    <w:p w14:paraId="6E2C9447"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εκτιμώμενη απήχηση,</w:t>
      </w:r>
    </w:p>
    <w:p w14:paraId="3F415DF5"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γεωγραφική κάλυψη,</w:t>
      </w:r>
    </w:p>
    <w:p w14:paraId="49BE44B6"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αποδεικτικά δημοσίευσης,</w:t>
      </w:r>
    </w:p>
    <w:p w14:paraId="235EE99D" w14:textId="77777777" w:rsidR="007A1B78" w:rsidRPr="006104C3" w:rsidRDefault="007A1B78" w:rsidP="007A1B78">
      <w:pPr>
        <w:numPr>
          <w:ilvl w:val="1"/>
          <w:numId w:val="7"/>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συνολική αξιολόγηση της αποτελεσματικότητας της δράσης.</w:t>
      </w:r>
    </w:p>
    <w:p w14:paraId="0B34EA4E"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 xml:space="preserve">8. Αναμενόμενα αποτελέσματα / </w:t>
      </w:r>
      <w:r w:rsidRPr="006104C3">
        <w:rPr>
          <w:rFonts w:ascii="Aptos Narrow" w:eastAsia="Times New Roman" w:hAnsi="Aptos Narrow" w:cs="Segoe UI"/>
          <w:b/>
          <w:bCs/>
          <w:color w:val="0D0D0D"/>
          <w:kern w:val="0"/>
          <w:sz w:val="22"/>
          <w:szCs w:val="22"/>
          <w14:ligatures w14:val="none"/>
        </w:rPr>
        <w:t>KPIs</w:t>
      </w:r>
    </w:p>
    <w:p w14:paraId="080D63A4"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Βασικοί δείκτες απόδοσης της δράσης είναι:</w:t>
      </w:r>
    </w:p>
    <w:p w14:paraId="04B451FD" w14:textId="0F84ACBA" w:rsidR="007A1B78" w:rsidRPr="006104C3" w:rsidRDefault="007A1B78" w:rsidP="007A1B78">
      <w:pPr>
        <w:numPr>
          <w:ilvl w:val="0"/>
          <w:numId w:val="8"/>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 xml:space="preserve">τουλάχιστον </w:t>
      </w:r>
      <w:r w:rsidR="009A37F0" w:rsidRPr="006104C3">
        <w:rPr>
          <w:rFonts w:ascii="Aptos Narrow" w:eastAsia="Times New Roman" w:hAnsi="Aptos Narrow" w:cs="Segoe UI"/>
          <w:b/>
          <w:bCs/>
          <w:color w:val="0D0D0D"/>
          <w:kern w:val="0"/>
          <w:sz w:val="22"/>
          <w:szCs w:val="22"/>
          <w:lang w:val="el-GR"/>
          <w14:ligatures w14:val="none"/>
        </w:rPr>
        <w:t>1</w:t>
      </w:r>
      <w:r w:rsidRPr="006104C3">
        <w:rPr>
          <w:rFonts w:ascii="Aptos Narrow" w:eastAsia="Times New Roman" w:hAnsi="Aptos Narrow" w:cs="Segoe UI"/>
          <w:b/>
          <w:bCs/>
          <w:color w:val="0D0D0D"/>
          <w:kern w:val="0"/>
          <w:sz w:val="22"/>
          <w:szCs w:val="22"/>
          <w:lang w:val="el-GR"/>
          <w14:ligatures w14:val="none"/>
        </w:rPr>
        <w:t>.</w:t>
      </w:r>
      <w:r w:rsidR="009A37F0" w:rsidRPr="006104C3">
        <w:rPr>
          <w:rFonts w:ascii="Aptos Narrow" w:eastAsia="Times New Roman" w:hAnsi="Aptos Narrow" w:cs="Segoe UI"/>
          <w:b/>
          <w:bCs/>
          <w:color w:val="0D0D0D"/>
          <w:kern w:val="0"/>
          <w:sz w:val="22"/>
          <w:szCs w:val="22"/>
          <w:lang w:val="el-GR"/>
          <w14:ligatures w14:val="none"/>
        </w:rPr>
        <w:t>400</w:t>
      </w:r>
      <w:r w:rsidRPr="006104C3">
        <w:rPr>
          <w:rFonts w:ascii="Aptos Narrow" w:eastAsia="Times New Roman" w:hAnsi="Aptos Narrow" w:cs="Segoe UI"/>
          <w:b/>
          <w:bCs/>
          <w:color w:val="0D0D0D"/>
          <w:kern w:val="0"/>
          <w:sz w:val="22"/>
          <w:szCs w:val="22"/>
          <w:lang w:val="el-GR"/>
          <w14:ligatures w14:val="none"/>
        </w:rPr>
        <w:t>.000 καταναλωτές</w:t>
      </w:r>
      <w:r w:rsidRPr="006104C3">
        <w:rPr>
          <w:rFonts w:ascii="Aptos Narrow" w:eastAsia="Times New Roman" w:hAnsi="Aptos Narrow" w:cs="Segoe UI"/>
          <w:color w:val="0D0D0D"/>
          <w:kern w:val="0"/>
          <w:sz w:val="22"/>
          <w:szCs w:val="22"/>
          <w:lang w:val="el-GR"/>
          <w14:ligatures w14:val="none"/>
        </w:rPr>
        <w:t xml:space="preserve"> να προσεγγιστούν μέσω έντυπων διαφημίσεων κατά τη διάρκεια της τριετούς περιόδου,</w:t>
      </w:r>
    </w:p>
    <w:p w14:paraId="14BA0E5C" w14:textId="76CD599F" w:rsidR="007A1B78" w:rsidRPr="006104C3" w:rsidRDefault="007A1B78" w:rsidP="007A1B78">
      <w:pPr>
        <w:numPr>
          <w:ilvl w:val="0"/>
          <w:numId w:val="8"/>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 xml:space="preserve">πραγματοποίηση </w:t>
      </w:r>
      <w:r w:rsidR="009A37F0" w:rsidRPr="006104C3">
        <w:rPr>
          <w:rFonts w:ascii="Aptos Narrow" w:eastAsia="Times New Roman" w:hAnsi="Aptos Narrow" w:cs="Segoe UI"/>
          <w:b/>
          <w:bCs/>
          <w:color w:val="0D0D0D"/>
          <w:kern w:val="0"/>
          <w:sz w:val="22"/>
          <w:szCs w:val="22"/>
          <w14:ligatures w14:val="none"/>
        </w:rPr>
        <w:t>1</w:t>
      </w:r>
      <w:r w:rsidRPr="006104C3">
        <w:rPr>
          <w:rFonts w:ascii="Aptos Narrow" w:eastAsia="Times New Roman" w:hAnsi="Aptos Narrow" w:cs="Segoe UI"/>
          <w:b/>
          <w:bCs/>
          <w:color w:val="0D0D0D"/>
          <w:kern w:val="0"/>
          <w:sz w:val="22"/>
          <w:szCs w:val="22"/>
          <w14:ligatures w14:val="none"/>
        </w:rPr>
        <w:t>0 συνολικά καταχωρήσεων/advertorials</w:t>
      </w:r>
      <w:r w:rsidRPr="006104C3">
        <w:rPr>
          <w:rFonts w:ascii="Aptos Narrow" w:eastAsia="Times New Roman" w:hAnsi="Aptos Narrow" w:cs="Segoe UI"/>
          <w:color w:val="0D0D0D"/>
          <w:kern w:val="0"/>
          <w:sz w:val="22"/>
          <w:szCs w:val="22"/>
          <w14:ligatures w14:val="none"/>
        </w:rPr>
        <w:t>,</w:t>
      </w:r>
    </w:p>
    <w:p w14:paraId="40C5A2C8" w14:textId="77777777" w:rsidR="007A1B78" w:rsidRPr="006104C3" w:rsidRDefault="007A1B78" w:rsidP="007A1B78">
      <w:pPr>
        <w:numPr>
          <w:ilvl w:val="0"/>
          <w:numId w:val="8"/>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ενίσχυση της αναγνωρισιμότητας του ελληνικού ακτινιδίου,</w:t>
      </w:r>
    </w:p>
    <w:p w14:paraId="7902B7CE" w14:textId="77777777" w:rsidR="007A1B78" w:rsidRPr="006104C3" w:rsidRDefault="007A1B78" w:rsidP="007A1B78">
      <w:pPr>
        <w:numPr>
          <w:ilvl w:val="0"/>
          <w:numId w:val="8"/>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ενίσχυση της αναγνωρισιμότητας του Χαλουμιού ΠΟΠ από την Κύπρο,</w:t>
      </w:r>
    </w:p>
    <w:p w14:paraId="78526247" w14:textId="77777777" w:rsidR="007A1B78" w:rsidRPr="006104C3" w:rsidRDefault="007A1B78" w:rsidP="007A1B78">
      <w:pPr>
        <w:numPr>
          <w:ilvl w:val="0"/>
          <w:numId w:val="8"/>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ενίσχυση της αντίληψης των προϊόντων ως προϊόντων υψηλής ευρωπαϊκής ποιότητας,</w:t>
      </w:r>
    </w:p>
    <w:p w14:paraId="0B913528" w14:textId="77777777" w:rsidR="007A1B78" w:rsidRPr="006104C3" w:rsidRDefault="007A1B78" w:rsidP="007A1B78">
      <w:pPr>
        <w:numPr>
          <w:ilvl w:val="0"/>
          <w:numId w:val="8"/>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δημιουργία θετικών συσχετίσεων με τη μεσογειακή διατροφή, την ποιότητα, την αυθεντικότητα και τον σύγχρονο τρόπο ζωής,</w:t>
      </w:r>
    </w:p>
    <w:p w14:paraId="5CB100A4" w14:textId="77777777" w:rsidR="007A1B78" w:rsidRPr="006104C3" w:rsidRDefault="007A1B78" w:rsidP="007A1B78">
      <w:pPr>
        <w:numPr>
          <w:ilvl w:val="0"/>
          <w:numId w:val="8"/>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ενίσχυση του ενδιαφέροντος εισαγωγέων, διανομέων και λιανοπωλητών στις αγορές-στόχους.</w:t>
      </w:r>
    </w:p>
    <w:p w14:paraId="0D728DDD" w14:textId="76257031"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 xml:space="preserve">Η συνολική εκτιμώμενη απήχηση των επιμέρους αγορών ανέρχεται σε περίπου </w:t>
      </w:r>
      <w:r w:rsidR="006104C3" w:rsidRPr="006104C3">
        <w:rPr>
          <w:rFonts w:ascii="Aptos Narrow" w:eastAsia="Times New Roman" w:hAnsi="Aptos Narrow" w:cs="Segoe UI"/>
          <w:b/>
          <w:bCs/>
          <w:color w:val="0D0D0D"/>
          <w:kern w:val="0"/>
          <w:sz w:val="22"/>
          <w:szCs w:val="22"/>
          <w:lang w:val="el-GR"/>
          <w14:ligatures w14:val="none"/>
        </w:rPr>
        <w:t>1,41</w:t>
      </w:r>
      <w:r w:rsidR="006104C3">
        <w:rPr>
          <w:rFonts w:ascii="Aptos Narrow" w:eastAsia="Times New Roman" w:hAnsi="Aptos Narrow" w:cs="Segoe UI"/>
          <w:b/>
          <w:bCs/>
          <w:color w:val="0D0D0D"/>
          <w:kern w:val="0"/>
          <w:sz w:val="22"/>
          <w:szCs w:val="22"/>
          <w:lang w:val="el-GR"/>
          <w14:ligatures w14:val="none"/>
        </w:rPr>
        <w:t xml:space="preserve">3 </w:t>
      </w:r>
      <w:r w:rsidRPr="006104C3">
        <w:rPr>
          <w:rFonts w:ascii="Aptos Narrow" w:eastAsia="Times New Roman" w:hAnsi="Aptos Narrow" w:cs="Segoe UI"/>
          <w:b/>
          <w:bCs/>
          <w:color w:val="0D0D0D"/>
          <w:kern w:val="0"/>
          <w:sz w:val="22"/>
          <w:szCs w:val="22"/>
          <w:lang w:val="el-GR"/>
          <w14:ligatures w14:val="none"/>
        </w:rPr>
        <w:t>εκατομμύρια καταναλωτές</w:t>
      </w:r>
      <w:r w:rsidRPr="006104C3">
        <w:rPr>
          <w:rFonts w:ascii="Aptos Narrow" w:eastAsia="Times New Roman" w:hAnsi="Aptos Narrow" w:cs="Segoe UI"/>
          <w:color w:val="0D0D0D"/>
          <w:kern w:val="0"/>
          <w:sz w:val="22"/>
          <w:szCs w:val="22"/>
          <w:lang w:val="el-GR"/>
          <w14:ligatures w14:val="none"/>
        </w:rPr>
        <w:t>.</w:t>
      </w:r>
    </w:p>
    <w:p w14:paraId="7EB91B8B"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9. Υποχρεώσεις αναδόχου</w:t>
      </w:r>
    </w:p>
    <w:p w14:paraId="1E628F8C"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Ο ανάδοχος οφείλει να:</w:t>
      </w:r>
    </w:p>
    <w:p w14:paraId="46299EA3" w14:textId="77777777" w:rsidR="007A1B78" w:rsidRPr="006104C3" w:rsidRDefault="007A1B78" w:rsidP="007A1B78">
      <w:pPr>
        <w:numPr>
          <w:ilvl w:val="0"/>
          <w:numId w:val="9"/>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 xml:space="preserve">συνεργάζεται στενά με την </w:t>
      </w:r>
      <w:r w:rsidRPr="006104C3">
        <w:rPr>
          <w:rFonts w:ascii="Aptos Narrow" w:eastAsia="Times New Roman" w:hAnsi="Aptos Narrow" w:cs="Segoe UI"/>
          <w:color w:val="0D0D0D"/>
          <w:kern w:val="0"/>
          <w:sz w:val="22"/>
          <w:szCs w:val="22"/>
          <w14:ligatures w14:val="none"/>
        </w:rPr>
        <w:t>DK</w:t>
      </w:r>
      <w:r w:rsidRPr="006104C3">
        <w:rPr>
          <w:rFonts w:ascii="Aptos Narrow" w:eastAsia="Times New Roman" w:hAnsi="Aptos Narrow" w:cs="Segoe UI"/>
          <w:color w:val="0D0D0D"/>
          <w:kern w:val="0"/>
          <w:sz w:val="22"/>
          <w:szCs w:val="22"/>
          <w:lang w:val="el-GR"/>
          <w14:ligatures w14:val="none"/>
        </w:rPr>
        <w:t xml:space="preserve"> </w:t>
      </w:r>
      <w:r w:rsidRPr="006104C3">
        <w:rPr>
          <w:rFonts w:ascii="Aptos Narrow" w:eastAsia="Times New Roman" w:hAnsi="Aptos Narrow" w:cs="Segoe UI"/>
          <w:color w:val="0D0D0D"/>
          <w:kern w:val="0"/>
          <w:sz w:val="22"/>
          <w:szCs w:val="22"/>
          <w14:ligatures w14:val="none"/>
        </w:rPr>
        <w:t>Advertising</w:t>
      </w:r>
      <w:r w:rsidRPr="006104C3">
        <w:rPr>
          <w:rFonts w:ascii="Aptos Narrow" w:eastAsia="Times New Roman" w:hAnsi="Aptos Narrow" w:cs="Segoe UI"/>
          <w:color w:val="0D0D0D"/>
          <w:kern w:val="0"/>
          <w:sz w:val="22"/>
          <w:szCs w:val="22"/>
          <w:lang w:val="el-GR"/>
          <w14:ligatures w14:val="none"/>
        </w:rPr>
        <w:t xml:space="preserve"> ΙΚΕ,</w:t>
      </w:r>
    </w:p>
    <w:p w14:paraId="45B7B692" w14:textId="77777777" w:rsidR="007A1B78" w:rsidRPr="006104C3" w:rsidRDefault="007A1B78" w:rsidP="007A1B78">
      <w:pPr>
        <w:numPr>
          <w:ilvl w:val="0"/>
          <w:numId w:val="9"/>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λαμβάνει προηγούμενη έγκριση για το τελικό δημιουργικό και τα βασικά μηνύματα,</w:t>
      </w:r>
    </w:p>
    <w:p w14:paraId="33E3D356" w14:textId="77777777" w:rsidR="007A1B78" w:rsidRPr="006104C3" w:rsidRDefault="007A1B78" w:rsidP="007A1B78">
      <w:pPr>
        <w:numPr>
          <w:ilvl w:val="0"/>
          <w:numId w:val="9"/>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διασφαλίζει ότι το περιεχόμενο συμμορφώνεται με τις απαιτήσεις της σχετικής ευρωπαϊκής χρηματοδότησης και της ισχύουσας νομοθεσίας,</w:t>
      </w:r>
    </w:p>
    <w:p w14:paraId="462F4AFB" w14:textId="77777777" w:rsidR="007A1B78" w:rsidRPr="006104C3" w:rsidRDefault="007A1B78" w:rsidP="007A1B78">
      <w:pPr>
        <w:numPr>
          <w:ilvl w:val="0"/>
          <w:numId w:val="9"/>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διασφαλίζει την ορθή χρήση των σημάτων, λογοτύπων και υποχρεωτικών αναφορών του έργου,</w:t>
      </w:r>
    </w:p>
    <w:p w14:paraId="1F5C56A1" w14:textId="77777777" w:rsidR="007A1B78" w:rsidRPr="006104C3" w:rsidRDefault="007A1B78" w:rsidP="007A1B78">
      <w:pPr>
        <w:numPr>
          <w:ilvl w:val="0"/>
          <w:numId w:val="9"/>
        </w:num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t>τηρεί το συμφωνημένο χρονοδιάγραμμα,</w:t>
      </w:r>
    </w:p>
    <w:p w14:paraId="347410FE" w14:textId="77777777" w:rsidR="007A1B78" w:rsidRPr="006104C3" w:rsidRDefault="007A1B78" w:rsidP="007A1B78">
      <w:pPr>
        <w:numPr>
          <w:ilvl w:val="0"/>
          <w:numId w:val="9"/>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τεκμηριώνει κάθε δημοσίευση και σχετική δαπάνη,</w:t>
      </w:r>
    </w:p>
    <w:p w14:paraId="63BCA415" w14:textId="77777777" w:rsidR="007A1B78" w:rsidRPr="006104C3" w:rsidRDefault="007A1B78" w:rsidP="007A1B78">
      <w:pPr>
        <w:numPr>
          <w:ilvl w:val="0"/>
          <w:numId w:val="9"/>
        </w:numPr>
        <w:shd w:val="clear" w:color="auto" w:fill="FCFCFC"/>
        <w:spacing w:after="0"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παρέχει στον φορέα υλοποίησης όλα τα απαραίτητα στοιχεία για την τεκμηρίωση και αξιολόγηση της δράσης.</w:t>
      </w:r>
    </w:p>
    <w:p w14:paraId="56EFA23A" w14:textId="77777777" w:rsidR="007A1B78" w:rsidRPr="006104C3" w:rsidRDefault="00672E02" w:rsidP="007A1B78">
      <w:pPr>
        <w:shd w:val="clear" w:color="auto" w:fill="FCFCFC"/>
        <w:spacing w:after="0"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color w:val="0D0D0D"/>
          <w:kern w:val="0"/>
          <w:sz w:val="22"/>
          <w:szCs w:val="22"/>
          <w14:ligatures w14:val="none"/>
        </w:rPr>
        <w:pict w14:anchorId="0DD46C06">
          <v:rect id="_x0000_i1026" style="width:0;height:1.5pt" o:hralign="center" o:hrstd="t" o:hr="t" fillcolor="#a0a0a0" stroked="f"/>
        </w:pict>
      </w:r>
    </w:p>
    <w:p w14:paraId="3E486A51" w14:textId="77777777" w:rsidR="00AD536F" w:rsidRPr="006104C3" w:rsidRDefault="00AD536F" w:rsidP="007A1B78">
      <w:pPr>
        <w:shd w:val="clear" w:color="auto" w:fill="FCFCFC"/>
        <w:spacing w:after="100" w:afterAutospacing="1" w:line="240" w:lineRule="auto"/>
        <w:jc w:val="center"/>
        <w:outlineLvl w:val="0"/>
        <w:rPr>
          <w:rFonts w:ascii="Aptos Narrow" w:eastAsia="Times New Roman" w:hAnsi="Aptos Narrow" w:cs="Segoe UI"/>
          <w:b/>
          <w:bCs/>
          <w:color w:val="0D0D0D"/>
          <w:kern w:val="36"/>
          <w:sz w:val="22"/>
          <w:szCs w:val="22"/>
          <w:lang w:val="el-GR"/>
          <w14:ligatures w14:val="none"/>
        </w:rPr>
      </w:pPr>
    </w:p>
    <w:p w14:paraId="1DEFAD32" w14:textId="77777777" w:rsidR="00AD536F" w:rsidRPr="006104C3" w:rsidRDefault="00AD536F" w:rsidP="007A1B78">
      <w:pPr>
        <w:shd w:val="clear" w:color="auto" w:fill="FCFCFC"/>
        <w:spacing w:after="100" w:afterAutospacing="1" w:line="240" w:lineRule="auto"/>
        <w:jc w:val="center"/>
        <w:outlineLvl w:val="0"/>
        <w:rPr>
          <w:rFonts w:ascii="Aptos Narrow" w:eastAsia="Times New Roman" w:hAnsi="Aptos Narrow" w:cs="Segoe UI"/>
          <w:b/>
          <w:bCs/>
          <w:color w:val="0D0D0D"/>
          <w:kern w:val="36"/>
          <w:sz w:val="22"/>
          <w:szCs w:val="22"/>
          <w:lang w:val="el-GR"/>
          <w14:ligatures w14:val="none"/>
        </w:rPr>
      </w:pPr>
    </w:p>
    <w:p w14:paraId="77194DB7" w14:textId="77777777" w:rsidR="00AD536F" w:rsidRPr="006104C3" w:rsidRDefault="00AD536F" w:rsidP="007A1B78">
      <w:pPr>
        <w:shd w:val="clear" w:color="auto" w:fill="FCFCFC"/>
        <w:spacing w:after="100" w:afterAutospacing="1" w:line="240" w:lineRule="auto"/>
        <w:jc w:val="center"/>
        <w:outlineLvl w:val="0"/>
        <w:rPr>
          <w:rFonts w:ascii="Aptos Narrow" w:eastAsia="Times New Roman" w:hAnsi="Aptos Narrow" w:cs="Segoe UI"/>
          <w:b/>
          <w:bCs/>
          <w:color w:val="0D0D0D"/>
          <w:kern w:val="36"/>
          <w:sz w:val="22"/>
          <w:szCs w:val="22"/>
          <w:lang w:val="el-GR"/>
          <w14:ligatures w14:val="none"/>
        </w:rPr>
      </w:pPr>
    </w:p>
    <w:p w14:paraId="422F7ACA" w14:textId="7D837F7A" w:rsidR="007A1B78" w:rsidRPr="006104C3" w:rsidRDefault="007A1B78" w:rsidP="007A1B78">
      <w:pPr>
        <w:shd w:val="clear" w:color="auto" w:fill="FCFCFC"/>
        <w:spacing w:after="100" w:afterAutospacing="1" w:line="240" w:lineRule="auto"/>
        <w:jc w:val="center"/>
        <w:outlineLvl w:val="0"/>
        <w:rPr>
          <w:rFonts w:ascii="Aptos Narrow" w:eastAsia="Times New Roman" w:hAnsi="Aptos Narrow" w:cs="Segoe UI"/>
          <w:b/>
          <w:bCs/>
          <w:color w:val="0D0D0D"/>
          <w:kern w:val="36"/>
          <w:sz w:val="22"/>
          <w:szCs w:val="22"/>
          <w:lang w:val="el-GR"/>
          <w14:ligatures w14:val="none"/>
        </w:rPr>
      </w:pPr>
      <w:r w:rsidRPr="006104C3">
        <w:rPr>
          <w:rFonts w:ascii="Aptos Narrow" w:eastAsia="Times New Roman" w:hAnsi="Aptos Narrow" w:cs="Segoe UI"/>
          <w:b/>
          <w:bCs/>
          <w:color w:val="0D0D0D"/>
          <w:kern w:val="36"/>
          <w:sz w:val="22"/>
          <w:szCs w:val="22"/>
          <w:lang w:val="el-GR"/>
          <w14:ligatures w14:val="none"/>
        </w:rPr>
        <w:t>ΠΑΡΑΡΤΗΜΑ ΙΙ</w:t>
      </w:r>
    </w:p>
    <w:p w14:paraId="32866A8E" w14:textId="77777777" w:rsidR="007A1B78" w:rsidRPr="006104C3" w:rsidRDefault="007A1B78" w:rsidP="007A1B78">
      <w:pPr>
        <w:shd w:val="clear" w:color="auto" w:fill="FCFCFC"/>
        <w:spacing w:before="100" w:beforeAutospacing="1" w:after="100" w:afterAutospacing="1" w:line="240" w:lineRule="auto"/>
        <w:jc w:val="center"/>
        <w:outlineLvl w:val="1"/>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ΥΠΟΔΕΙΓΜΑ ΔΗΛΩΣΗΣ ΕΤΗΣΙΟΥ ΚΥΚΛΟΥ ΕΡΓΑΣΙΩΝ</w:t>
      </w:r>
    </w:p>
    <w:p w14:paraId="69B294E3" w14:textId="77777777" w:rsidR="007A1B78" w:rsidRPr="006104C3" w:rsidRDefault="007A1B78" w:rsidP="00AD536F">
      <w:pPr>
        <w:shd w:val="clear" w:color="auto" w:fill="FCFCFC"/>
        <w:spacing w:before="100" w:beforeAutospacing="1" w:after="100" w:afterAutospacing="1" w:line="240" w:lineRule="auto"/>
        <w:jc w:val="center"/>
        <w:rPr>
          <w:rFonts w:ascii="Aptos Narrow" w:eastAsia="Times New Roman" w:hAnsi="Aptos Narrow" w:cs="Segoe UI"/>
          <w:color w:val="EE0000"/>
          <w:kern w:val="0"/>
          <w:sz w:val="22"/>
          <w:szCs w:val="22"/>
          <w:lang w:val="el-GR"/>
          <w14:ligatures w14:val="none"/>
        </w:rPr>
      </w:pPr>
      <w:r w:rsidRPr="006104C3">
        <w:rPr>
          <w:rFonts w:ascii="Aptos Narrow" w:eastAsia="Times New Roman" w:hAnsi="Aptos Narrow" w:cs="Segoe UI"/>
          <w:b/>
          <w:bCs/>
          <w:color w:val="EE0000"/>
          <w:kern w:val="0"/>
          <w:sz w:val="22"/>
          <w:szCs w:val="22"/>
          <w:lang w:val="el-GR"/>
          <w14:ligatures w14:val="none"/>
        </w:rPr>
        <w:t>Σε επιστολόχαρτο εταιρείας</w:t>
      </w:r>
    </w:p>
    <w:p w14:paraId="0306B75D" w14:textId="77777777" w:rsidR="007A1B78" w:rsidRPr="006104C3"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sz w:val="22"/>
          <w:szCs w:val="22"/>
          <w:lang w:val="el-GR"/>
          <w14:ligatures w14:val="none"/>
        </w:rPr>
      </w:pPr>
      <w:r w:rsidRPr="006104C3">
        <w:rPr>
          <w:rFonts w:ascii="Aptos Narrow" w:eastAsia="Times New Roman" w:hAnsi="Aptos Narrow" w:cs="Segoe UI"/>
          <w:b/>
          <w:bCs/>
          <w:color w:val="0D0D0D"/>
          <w:kern w:val="0"/>
          <w:sz w:val="22"/>
          <w:szCs w:val="22"/>
          <w:lang w:val="el-GR"/>
          <w14:ligatures w14:val="none"/>
        </w:rPr>
        <w:t>ΠΡΟΣ ΚΑΘΕ ΕΝΔΙΑΦΕΡΟΜΕΝΟ</w:t>
      </w:r>
    </w:p>
    <w:p w14:paraId="33B517AB"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lang w:val="el-GR"/>
          <w14:ligatures w14:val="none"/>
        </w:rPr>
      </w:pPr>
      <w:r w:rsidRPr="006104C3">
        <w:rPr>
          <w:rFonts w:ascii="Aptos Narrow" w:eastAsia="Times New Roman" w:hAnsi="Aptos Narrow" w:cs="Segoe UI"/>
          <w:color w:val="0D0D0D"/>
          <w:kern w:val="0"/>
          <w:sz w:val="22"/>
          <w:szCs w:val="22"/>
          <w:lang w:val="el-GR"/>
          <w14:ligatures w14:val="none"/>
        </w:rPr>
        <w:t xml:space="preserve">Με το παρόν πιστοποιείται ότι η Κατάσταση Ετήσιου Κύκλου Εργασιών και Κύκλου Εργασιών από Παρόμοιες Δραστηριότητες της </w:t>
      </w:r>
      <w:r w:rsidRPr="006104C3">
        <w:rPr>
          <w:rFonts w:ascii="Aptos Narrow" w:eastAsia="Times New Roman" w:hAnsi="Aptos Narrow" w:cs="Segoe UI"/>
          <w:b/>
          <w:bCs/>
          <w:color w:val="0D0D0D"/>
          <w:kern w:val="0"/>
          <w:sz w:val="22"/>
          <w:szCs w:val="22"/>
          <w:lang w:val="el-GR"/>
          <w14:ligatures w14:val="none"/>
        </w:rPr>
        <w:t>[Επωνυμία Εταιρείας]</w:t>
      </w:r>
      <w:r w:rsidRPr="006104C3">
        <w:rPr>
          <w:rFonts w:ascii="Aptos Narrow" w:eastAsia="Times New Roman" w:hAnsi="Aptos Narrow" w:cs="Segoe UI"/>
          <w:color w:val="0D0D0D"/>
          <w:kern w:val="0"/>
          <w:sz w:val="22"/>
          <w:szCs w:val="22"/>
          <w:lang w:val="el-GR"/>
          <w14:ligatures w14:val="none"/>
        </w:rPr>
        <w:t xml:space="preserve">, με έδρα </w:t>
      </w:r>
      <w:r w:rsidRPr="006104C3">
        <w:rPr>
          <w:rFonts w:ascii="Aptos Narrow" w:eastAsia="Times New Roman" w:hAnsi="Aptos Narrow" w:cs="Segoe UI"/>
          <w:b/>
          <w:bCs/>
          <w:color w:val="0D0D0D"/>
          <w:kern w:val="0"/>
          <w:sz w:val="22"/>
          <w:szCs w:val="22"/>
          <w:lang w:val="el-GR"/>
          <w14:ligatures w14:val="none"/>
        </w:rPr>
        <w:t>[Διεύθυνση]</w:t>
      </w:r>
      <w:r w:rsidRPr="006104C3">
        <w:rPr>
          <w:rFonts w:ascii="Aptos Narrow" w:eastAsia="Times New Roman" w:hAnsi="Aptos Narrow" w:cs="Segoe UI"/>
          <w:color w:val="0D0D0D"/>
          <w:kern w:val="0"/>
          <w:sz w:val="22"/>
          <w:szCs w:val="22"/>
          <w:lang w:val="el-GR"/>
          <w14:ligatures w14:val="none"/>
        </w:rPr>
        <w:t xml:space="preserve"> και Α.Φ.Μ. </w:t>
      </w:r>
      <w:r w:rsidRPr="006104C3">
        <w:rPr>
          <w:rFonts w:ascii="Aptos Narrow" w:eastAsia="Times New Roman" w:hAnsi="Aptos Narrow" w:cs="Segoe UI"/>
          <w:b/>
          <w:bCs/>
          <w:color w:val="0D0D0D"/>
          <w:kern w:val="0"/>
          <w:sz w:val="22"/>
          <w:szCs w:val="22"/>
          <w:lang w:val="el-GR"/>
          <w14:ligatures w14:val="none"/>
        </w:rPr>
        <w:t>[ΑΦΜ]</w:t>
      </w:r>
      <w:r w:rsidRPr="006104C3">
        <w:rPr>
          <w:rFonts w:ascii="Aptos Narrow" w:eastAsia="Times New Roman" w:hAnsi="Aptos Narrow" w:cs="Segoe UI"/>
          <w:color w:val="0D0D0D"/>
          <w:kern w:val="0"/>
          <w:sz w:val="22"/>
          <w:szCs w:val="22"/>
          <w:lang w:val="el-GR"/>
          <w14:ligatures w14:val="none"/>
        </w:rPr>
        <w:t>, για τα τελευταία τρία (3) συνεχόμενα οικονομικά έτη έχει ως εξής:</w:t>
      </w:r>
    </w:p>
    <w:tbl>
      <w:tblPr>
        <w:tblStyle w:val="TableGrid"/>
        <w:tblW w:w="9209" w:type="dxa"/>
        <w:tblLook w:val="04A0" w:firstRow="1" w:lastRow="0" w:firstColumn="1" w:lastColumn="0" w:noHBand="0" w:noVBand="1"/>
      </w:tblPr>
      <w:tblGrid>
        <w:gridCol w:w="2750"/>
        <w:gridCol w:w="2736"/>
        <w:gridCol w:w="3723"/>
      </w:tblGrid>
      <w:tr w:rsidR="007A1B78" w:rsidRPr="006104C3" w14:paraId="6A7CB0E7" w14:textId="77777777" w:rsidTr="00DB6E49">
        <w:tc>
          <w:tcPr>
            <w:tcW w:w="2750" w:type="dxa"/>
          </w:tcPr>
          <w:p w14:paraId="2B83A64F" w14:textId="77777777" w:rsidR="007A1B78" w:rsidRPr="006104C3" w:rsidRDefault="007A1B78" w:rsidP="00DB6E49">
            <w:pPr>
              <w:rPr>
                <w:rFonts w:ascii="Aptos" w:eastAsia="Times New Roman" w:hAnsi="Aptos" w:cs="Times New Roman"/>
                <w:b/>
                <w:bCs/>
                <w:lang w:eastAsia="el-GR"/>
              </w:rPr>
            </w:pPr>
            <w:r w:rsidRPr="006104C3">
              <w:rPr>
                <w:rFonts w:ascii="Aptos" w:eastAsia="Times New Roman" w:hAnsi="Aptos" w:cs="Times New Roman"/>
                <w:b/>
                <w:bCs/>
                <w:lang w:eastAsia="el-GR"/>
              </w:rPr>
              <w:t>Οικονομικό έτος</w:t>
            </w:r>
          </w:p>
        </w:tc>
        <w:tc>
          <w:tcPr>
            <w:tcW w:w="2736" w:type="dxa"/>
          </w:tcPr>
          <w:p w14:paraId="748FF279" w14:textId="77777777" w:rsidR="007A1B78" w:rsidRPr="006104C3" w:rsidRDefault="007A1B78" w:rsidP="00DB6E49">
            <w:pPr>
              <w:rPr>
                <w:rFonts w:ascii="Aptos" w:eastAsia="Times New Roman" w:hAnsi="Aptos" w:cs="Times New Roman"/>
                <w:lang w:val="el-GR" w:eastAsia="el-GR"/>
              </w:rPr>
            </w:pPr>
            <w:r w:rsidRPr="006104C3">
              <w:rPr>
                <w:rFonts w:ascii="Aptos" w:eastAsia="Times New Roman" w:hAnsi="Aptos" w:cs="Times New Roman"/>
                <w:b/>
                <w:bCs/>
                <w:lang w:val="el-GR" w:eastAsia="el-GR"/>
              </w:rPr>
              <w:t>Συνολικός Κύκλος Εργασιών (Α) [Νόμισμα]</w:t>
            </w:r>
          </w:p>
        </w:tc>
        <w:tc>
          <w:tcPr>
            <w:tcW w:w="3723" w:type="dxa"/>
            <w:vAlign w:val="center"/>
          </w:tcPr>
          <w:p w14:paraId="5155FAA0" w14:textId="77777777" w:rsidR="007A1B78" w:rsidRPr="006104C3" w:rsidRDefault="007A1B78" w:rsidP="00DB6E49">
            <w:pPr>
              <w:rPr>
                <w:rFonts w:ascii="Aptos" w:eastAsia="Times New Roman" w:hAnsi="Aptos" w:cs="Times New Roman"/>
                <w:lang w:val="el-GR" w:eastAsia="el-GR"/>
              </w:rPr>
            </w:pPr>
            <w:r w:rsidRPr="006104C3">
              <w:rPr>
                <w:rFonts w:ascii="Aptos" w:eastAsia="Times New Roman" w:hAnsi="Aptos" w:cs="Times New Roman"/>
                <w:b/>
                <w:bCs/>
                <w:lang w:val="el-GR" w:eastAsia="el-GR"/>
              </w:rPr>
              <w:t>Κύκλος Εργασιών από Παρόμοιες Δραστηριότητες (Β) [Νόμισμα]</w:t>
            </w:r>
          </w:p>
        </w:tc>
      </w:tr>
      <w:tr w:rsidR="007A1B78" w:rsidRPr="006104C3" w14:paraId="60F90239" w14:textId="77777777" w:rsidTr="00DB6E49">
        <w:tc>
          <w:tcPr>
            <w:tcW w:w="2750" w:type="dxa"/>
            <w:vAlign w:val="center"/>
          </w:tcPr>
          <w:p w14:paraId="4C9B7385" w14:textId="77777777" w:rsidR="007A1B78" w:rsidRPr="006104C3" w:rsidRDefault="007A1B78" w:rsidP="00DB6E49">
            <w:pPr>
              <w:rPr>
                <w:rFonts w:ascii="Aptos" w:eastAsia="Times New Roman" w:hAnsi="Aptos" w:cs="Times New Roman"/>
                <w:b/>
                <w:bCs/>
                <w:lang w:eastAsia="el-GR"/>
              </w:rPr>
            </w:pPr>
            <w:r w:rsidRPr="006104C3">
              <w:rPr>
                <w:rFonts w:ascii="Aptos" w:eastAsia="Times New Roman" w:hAnsi="Aptos" w:cs="Times New Roman"/>
                <w:lang w:eastAsia="el-GR"/>
              </w:rPr>
              <w:t>2023</w:t>
            </w:r>
          </w:p>
        </w:tc>
        <w:tc>
          <w:tcPr>
            <w:tcW w:w="2736" w:type="dxa"/>
            <w:vAlign w:val="center"/>
          </w:tcPr>
          <w:p w14:paraId="02AB9AD9" w14:textId="77777777" w:rsidR="007A1B78" w:rsidRPr="006104C3" w:rsidRDefault="007A1B78" w:rsidP="00DB6E49">
            <w:pPr>
              <w:rPr>
                <w:rFonts w:ascii="Aptos" w:eastAsia="Times New Roman" w:hAnsi="Aptos" w:cs="Times New Roman"/>
                <w:b/>
                <w:bCs/>
                <w:lang w:eastAsia="el-GR"/>
              </w:rPr>
            </w:pPr>
            <w:r w:rsidRPr="006104C3">
              <w:rPr>
                <w:rFonts w:ascii="Aptos" w:eastAsia="Times New Roman" w:hAnsi="Aptos" w:cs="Times New Roman"/>
                <w:lang w:eastAsia="el-GR"/>
              </w:rPr>
              <w:t>[Ποσό]</w:t>
            </w:r>
          </w:p>
        </w:tc>
        <w:tc>
          <w:tcPr>
            <w:tcW w:w="3723" w:type="dxa"/>
            <w:vAlign w:val="center"/>
          </w:tcPr>
          <w:p w14:paraId="0C602F08" w14:textId="77777777" w:rsidR="007A1B78" w:rsidRPr="006104C3" w:rsidRDefault="007A1B78" w:rsidP="00DB6E49">
            <w:pPr>
              <w:rPr>
                <w:rFonts w:ascii="Aptos" w:eastAsia="Times New Roman" w:hAnsi="Aptos" w:cs="Times New Roman"/>
                <w:b/>
                <w:bCs/>
                <w:lang w:eastAsia="el-GR"/>
              </w:rPr>
            </w:pPr>
            <w:r w:rsidRPr="006104C3">
              <w:rPr>
                <w:rFonts w:ascii="Aptos" w:eastAsia="Times New Roman" w:hAnsi="Aptos" w:cs="Times New Roman"/>
                <w:lang w:eastAsia="el-GR"/>
              </w:rPr>
              <w:t>[Ποσό]</w:t>
            </w:r>
          </w:p>
        </w:tc>
      </w:tr>
      <w:tr w:rsidR="007A1B78" w:rsidRPr="006104C3" w14:paraId="0E11D7C4" w14:textId="77777777" w:rsidTr="00DB6E49">
        <w:tc>
          <w:tcPr>
            <w:tcW w:w="2750" w:type="dxa"/>
            <w:vAlign w:val="center"/>
          </w:tcPr>
          <w:p w14:paraId="4BD73E02" w14:textId="77777777" w:rsidR="007A1B78" w:rsidRPr="006104C3" w:rsidRDefault="007A1B78" w:rsidP="00DB6E49">
            <w:pPr>
              <w:rPr>
                <w:rFonts w:ascii="Aptos" w:eastAsia="Times New Roman" w:hAnsi="Aptos" w:cs="Times New Roman"/>
                <w:lang w:eastAsia="el-GR"/>
              </w:rPr>
            </w:pPr>
            <w:r w:rsidRPr="006104C3">
              <w:rPr>
                <w:rFonts w:ascii="Aptos" w:eastAsia="Times New Roman" w:hAnsi="Aptos" w:cs="Times New Roman"/>
                <w:lang w:eastAsia="el-GR"/>
              </w:rPr>
              <w:t>2024</w:t>
            </w:r>
          </w:p>
        </w:tc>
        <w:tc>
          <w:tcPr>
            <w:tcW w:w="2736" w:type="dxa"/>
            <w:vAlign w:val="center"/>
          </w:tcPr>
          <w:p w14:paraId="1B72A034" w14:textId="77777777" w:rsidR="007A1B78" w:rsidRPr="006104C3" w:rsidRDefault="007A1B78" w:rsidP="00DB6E49">
            <w:pPr>
              <w:rPr>
                <w:rFonts w:ascii="Aptos" w:eastAsia="Times New Roman" w:hAnsi="Aptos" w:cs="Times New Roman"/>
                <w:lang w:eastAsia="el-GR"/>
              </w:rPr>
            </w:pPr>
            <w:r w:rsidRPr="006104C3">
              <w:rPr>
                <w:rFonts w:ascii="Aptos" w:eastAsia="Times New Roman" w:hAnsi="Aptos" w:cs="Times New Roman"/>
                <w:lang w:eastAsia="el-GR"/>
              </w:rPr>
              <w:t>[Ποσό]</w:t>
            </w:r>
          </w:p>
        </w:tc>
        <w:tc>
          <w:tcPr>
            <w:tcW w:w="3723" w:type="dxa"/>
            <w:vAlign w:val="center"/>
          </w:tcPr>
          <w:p w14:paraId="1778BDB0" w14:textId="77777777" w:rsidR="007A1B78" w:rsidRPr="006104C3" w:rsidRDefault="007A1B78" w:rsidP="00DB6E49">
            <w:pPr>
              <w:rPr>
                <w:rFonts w:ascii="Aptos" w:eastAsia="Times New Roman" w:hAnsi="Aptos" w:cs="Times New Roman"/>
                <w:b/>
                <w:bCs/>
                <w:lang w:eastAsia="el-GR"/>
              </w:rPr>
            </w:pPr>
            <w:r w:rsidRPr="006104C3">
              <w:rPr>
                <w:rFonts w:ascii="Aptos" w:eastAsia="Times New Roman" w:hAnsi="Aptos" w:cs="Times New Roman"/>
                <w:lang w:eastAsia="el-GR"/>
              </w:rPr>
              <w:t>[Ποσό]</w:t>
            </w:r>
          </w:p>
        </w:tc>
      </w:tr>
      <w:tr w:rsidR="007A1B78" w:rsidRPr="006104C3" w14:paraId="6530D8EB" w14:textId="77777777" w:rsidTr="00DB6E49">
        <w:tc>
          <w:tcPr>
            <w:tcW w:w="2750" w:type="dxa"/>
            <w:vAlign w:val="center"/>
          </w:tcPr>
          <w:p w14:paraId="5D8F30F9" w14:textId="77777777" w:rsidR="007A1B78" w:rsidRPr="006104C3" w:rsidRDefault="007A1B78" w:rsidP="00DB6E49">
            <w:pPr>
              <w:rPr>
                <w:rFonts w:ascii="Aptos" w:eastAsia="Times New Roman" w:hAnsi="Aptos" w:cs="Times New Roman"/>
                <w:lang w:eastAsia="el-GR"/>
              </w:rPr>
            </w:pPr>
            <w:r w:rsidRPr="006104C3">
              <w:rPr>
                <w:rFonts w:ascii="Aptos" w:eastAsia="Times New Roman" w:hAnsi="Aptos" w:cs="Times New Roman"/>
                <w:lang w:eastAsia="el-GR"/>
              </w:rPr>
              <w:t>2025</w:t>
            </w:r>
          </w:p>
        </w:tc>
        <w:tc>
          <w:tcPr>
            <w:tcW w:w="2736" w:type="dxa"/>
            <w:vAlign w:val="center"/>
          </w:tcPr>
          <w:p w14:paraId="5956B831" w14:textId="77777777" w:rsidR="007A1B78" w:rsidRPr="006104C3" w:rsidRDefault="007A1B78" w:rsidP="00DB6E49">
            <w:pPr>
              <w:rPr>
                <w:rFonts w:ascii="Aptos" w:eastAsia="Times New Roman" w:hAnsi="Aptos" w:cs="Times New Roman"/>
                <w:lang w:eastAsia="el-GR"/>
              </w:rPr>
            </w:pPr>
            <w:r w:rsidRPr="006104C3">
              <w:rPr>
                <w:rFonts w:ascii="Aptos" w:eastAsia="Times New Roman" w:hAnsi="Aptos" w:cs="Times New Roman"/>
                <w:lang w:eastAsia="el-GR"/>
              </w:rPr>
              <w:t>[Ποσό]</w:t>
            </w:r>
          </w:p>
        </w:tc>
        <w:tc>
          <w:tcPr>
            <w:tcW w:w="3723" w:type="dxa"/>
            <w:vAlign w:val="center"/>
          </w:tcPr>
          <w:p w14:paraId="6EE513AD" w14:textId="77777777" w:rsidR="007A1B78" w:rsidRPr="006104C3" w:rsidRDefault="007A1B78" w:rsidP="00DB6E49">
            <w:pPr>
              <w:rPr>
                <w:rFonts w:ascii="Aptos" w:eastAsia="Times New Roman" w:hAnsi="Aptos" w:cs="Times New Roman"/>
                <w:b/>
                <w:bCs/>
                <w:lang w:eastAsia="el-GR"/>
              </w:rPr>
            </w:pPr>
            <w:r w:rsidRPr="006104C3">
              <w:rPr>
                <w:rFonts w:ascii="Aptos" w:eastAsia="Times New Roman" w:hAnsi="Aptos" w:cs="Times New Roman"/>
                <w:lang w:eastAsia="el-GR"/>
              </w:rPr>
              <w:t>[Ποσό]</w:t>
            </w:r>
          </w:p>
        </w:tc>
      </w:tr>
      <w:tr w:rsidR="007A1B78" w:rsidRPr="006104C3" w14:paraId="5179574C" w14:textId="77777777" w:rsidTr="00DB6E49">
        <w:tc>
          <w:tcPr>
            <w:tcW w:w="0" w:type="auto"/>
            <w:hideMark/>
          </w:tcPr>
          <w:p w14:paraId="1DFE9FFE" w14:textId="77777777" w:rsidR="007A1B78" w:rsidRPr="006104C3" w:rsidRDefault="007A1B78" w:rsidP="00DB6E49">
            <w:pPr>
              <w:rPr>
                <w:rFonts w:ascii="Aptos" w:eastAsia="Times New Roman" w:hAnsi="Aptos" w:cs="Times New Roman"/>
                <w:b/>
                <w:bCs/>
                <w:lang w:eastAsia="el-GR"/>
              </w:rPr>
            </w:pPr>
            <w:r w:rsidRPr="006104C3">
              <w:rPr>
                <w:rFonts w:ascii="Aptos" w:eastAsia="Times New Roman" w:hAnsi="Aptos" w:cs="Times New Roman"/>
                <w:b/>
                <w:bCs/>
                <w:lang w:eastAsia="el-GR"/>
              </w:rPr>
              <w:t>Μέσος Όρος</w:t>
            </w:r>
          </w:p>
        </w:tc>
        <w:tc>
          <w:tcPr>
            <w:tcW w:w="0" w:type="auto"/>
            <w:hideMark/>
          </w:tcPr>
          <w:p w14:paraId="4C4C86F9" w14:textId="77777777" w:rsidR="007A1B78" w:rsidRPr="006104C3" w:rsidRDefault="007A1B78" w:rsidP="00DB6E49">
            <w:pPr>
              <w:rPr>
                <w:rFonts w:ascii="Aptos" w:eastAsia="Times New Roman" w:hAnsi="Aptos" w:cs="Times New Roman"/>
                <w:lang w:eastAsia="el-GR"/>
              </w:rPr>
            </w:pPr>
            <w:r w:rsidRPr="006104C3">
              <w:rPr>
                <w:rFonts w:ascii="Aptos" w:eastAsia="Times New Roman" w:hAnsi="Aptos" w:cs="Times New Roman"/>
                <w:b/>
                <w:bCs/>
                <w:lang w:eastAsia="el-GR"/>
              </w:rPr>
              <w:t>[Μέσος Όρος]</w:t>
            </w:r>
          </w:p>
        </w:tc>
        <w:tc>
          <w:tcPr>
            <w:tcW w:w="3723" w:type="dxa"/>
            <w:hideMark/>
          </w:tcPr>
          <w:p w14:paraId="2EE2E509" w14:textId="77777777" w:rsidR="007A1B78" w:rsidRPr="006104C3" w:rsidRDefault="007A1B78" w:rsidP="00DB6E49">
            <w:pPr>
              <w:rPr>
                <w:rFonts w:ascii="Aptos" w:eastAsia="Times New Roman" w:hAnsi="Aptos" w:cs="Times New Roman"/>
                <w:lang w:eastAsia="el-GR"/>
              </w:rPr>
            </w:pPr>
            <w:r w:rsidRPr="006104C3">
              <w:rPr>
                <w:rFonts w:ascii="Aptos" w:eastAsia="Times New Roman" w:hAnsi="Aptos" w:cs="Times New Roman"/>
                <w:b/>
                <w:bCs/>
                <w:lang w:eastAsia="el-GR"/>
              </w:rPr>
              <w:t>[Μέσος Όρος]</w:t>
            </w:r>
          </w:p>
        </w:tc>
      </w:tr>
    </w:tbl>
    <w:p w14:paraId="19197884" w14:textId="77777777" w:rsidR="007A1B78" w:rsidRPr="006104C3"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sz w:val="22"/>
          <w:szCs w:val="22"/>
          <w14:ligatures w14:val="none"/>
        </w:rPr>
      </w:pPr>
      <w:r w:rsidRPr="006104C3">
        <w:rPr>
          <w:rFonts w:ascii="Aptos Narrow" w:eastAsia="Times New Roman" w:hAnsi="Aptos Narrow" w:cs="Segoe UI"/>
          <w:b/>
          <w:bCs/>
          <w:color w:val="0D0D0D"/>
          <w:kern w:val="0"/>
          <w:sz w:val="22"/>
          <w:szCs w:val="22"/>
          <w14:ligatures w14:val="none"/>
        </w:rPr>
        <w:t>Ορισμοί</w:t>
      </w:r>
    </w:p>
    <w:p w14:paraId="01312AE3" w14:textId="77777777" w:rsidR="007A1B78" w:rsidRPr="007A1B78"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lang w:val="el-GR"/>
          <w14:ligatures w14:val="none"/>
        </w:rPr>
      </w:pPr>
      <w:r w:rsidRPr="006104C3">
        <w:rPr>
          <w:rFonts w:ascii="Aptos Narrow" w:eastAsia="Times New Roman" w:hAnsi="Aptos Narrow" w:cs="Segoe UI"/>
          <w:b/>
          <w:bCs/>
          <w:color w:val="0D0D0D"/>
          <w:kern w:val="0"/>
          <w:sz w:val="22"/>
          <w:szCs w:val="22"/>
          <w:lang w:val="el-GR"/>
          <w14:ligatures w14:val="none"/>
        </w:rPr>
        <w:t>(Α) Συνολικός Κύκλος Εργασιών:</w:t>
      </w:r>
      <w:r w:rsidRPr="006104C3">
        <w:rPr>
          <w:rFonts w:ascii="Aptos Narrow" w:eastAsia="Times New Roman" w:hAnsi="Aptos Narrow" w:cs="Segoe UI"/>
          <w:color w:val="0D0D0D"/>
          <w:kern w:val="0"/>
          <w:sz w:val="22"/>
          <w:szCs w:val="22"/>
          <w:lang w:val="el-GR"/>
          <w14:ligatures w14:val="none"/>
        </w:rPr>
        <w:t xml:space="preserve"> Ακαθάριστα έσοδα από όλες τις επιχειρηματι</w:t>
      </w:r>
      <w:r w:rsidRPr="007A1B78">
        <w:rPr>
          <w:rFonts w:ascii="Aptos Narrow" w:eastAsia="Times New Roman" w:hAnsi="Aptos Narrow" w:cs="Segoe UI"/>
          <w:color w:val="0D0D0D"/>
          <w:kern w:val="0"/>
          <w:lang w:val="el-GR"/>
          <w14:ligatures w14:val="none"/>
        </w:rPr>
        <w:t>κές δραστηριότητες της εταιρείας.</w:t>
      </w:r>
    </w:p>
    <w:p w14:paraId="5646EC27" w14:textId="77777777" w:rsidR="007A1B78" w:rsidRPr="007A1B78"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lang w:val="el-GR"/>
          <w14:ligatures w14:val="none"/>
        </w:rPr>
      </w:pPr>
      <w:r w:rsidRPr="007A1B78">
        <w:rPr>
          <w:rFonts w:ascii="Aptos Narrow" w:eastAsia="Times New Roman" w:hAnsi="Aptos Narrow" w:cs="Segoe UI"/>
          <w:b/>
          <w:bCs/>
          <w:color w:val="0D0D0D"/>
          <w:kern w:val="0"/>
          <w:lang w:val="el-GR"/>
          <w14:ligatures w14:val="none"/>
        </w:rPr>
        <w:t>(Β) Κύκλος Εργασιών από Παρόμοιες Δραστηριότητες:</w:t>
      </w:r>
      <w:r w:rsidRPr="007A1B78">
        <w:rPr>
          <w:rFonts w:ascii="Aptos Narrow" w:eastAsia="Times New Roman" w:hAnsi="Aptos Narrow" w:cs="Segoe UI"/>
          <w:color w:val="0D0D0D"/>
          <w:kern w:val="0"/>
          <w:lang w:val="el-GR"/>
          <w14:ligatures w14:val="none"/>
        </w:rPr>
        <w:t xml:space="preserve"> Έσοδα από υπηρεσίες συναφείς με το αντικείμενο της παρούσας Πρόσκλησης, όπως διαφημιστικές εκστρατείες, δημιουργικός σχεδιασμός, αγορά διαφημιστικού χώρου, έντυπη διαφήμιση, </w:t>
      </w:r>
      <w:r w:rsidRPr="007A1B78">
        <w:rPr>
          <w:rFonts w:ascii="Aptos Narrow" w:eastAsia="Times New Roman" w:hAnsi="Aptos Narrow" w:cs="Segoe UI"/>
          <w:color w:val="0D0D0D"/>
          <w:kern w:val="0"/>
          <w14:ligatures w14:val="none"/>
        </w:rPr>
        <w:t>media</w:t>
      </w:r>
      <w:r w:rsidRPr="007A1B78">
        <w:rPr>
          <w:rFonts w:ascii="Aptos Narrow" w:eastAsia="Times New Roman" w:hAnsi="Aptos Narrow" w:cs="Segoe UI"/>
          <w:color w:val="0D0D0D"/>
          <w:kern w:val="0"/>
          <w:lang w:val="el-GR"/>
          <w14:ligatures w14:val="none"/>
        </w:rPr>
        <w:t xml:space="preserve"> </w:t>
      </w:r>
      <w:r w:rsidRPr="007A1B78">
        <w:rPr>
          <w:rFonts w:ascii="Aptos Narrow" w:eastAsia="Times New Roman" w:hAnsi="Aptos Narrow" w:cs="Segoe UI"/>
          <w:color w:val="0D0D0D"/>
          <w:kern w:val="0"/>
          <w14:ligatures w14:val="none"/>
        </w:rPr>
        <w:t>planning</w:t>
      </w:r>
      <w:r w:rsidRPr="007A1B78">
        <w:rPr>
          <w:rFonts w:ascii="Aptos Narrow" w:eastAsia="Times New Roman" w:hAnsi="Aptos Narrow" w:cs="Segoe UI"/>
          <w:color w:val="0D0D0D"/>
          <w:kern w:val="0"/>
          <w:lang w:val="el-GR"/>
          <w14:ligatures w14:val="none"/>
        </w:rPr>
        <w:t>/</w:t>
      </w:r>
      <w:r w:rsidRPr="007A1B78">
        <w:rPr>
          <w:rFonts w:ascii="Aptos Narrow" w:eastAsia="Times New Roman" w:hAnsi="Aptos Narrow" w:cs="Segoe UI"/>
          <w:color w:val="0D0D0D"/>
          <w:kern w:val="0"/>
          <w14:ligatures w14:val="none"/>
        </w:rPr>
        <w:t>media</w:t>
      </w:r>
      <w:r w:rsidRPr="007A1B78">
        <w:rPr>
          <w:rFonts w:ascii="Aptos Narrow" w:eastAsia="Times New Roman" w:hAnsi="Aptos Narrow" w:cs="Segoe UI"/>
          <w:color w:val="0D0D0D"/>
          <w:kern w:val="0"/>
          <w:lang w:val="el-GR"/>
          <w14:ligatures w14:val="none"/>
        </w:rPr>
        <w:t xml:space="preserve"> </w:t>
      </w:r>
      <w:r w:rsidRPr="007A1B78">
        <w:rPr>
          <w:rFonts w:ascii="Aptos Narrow" w:eastAsia="Times New Roman" w:hAnsi="Aptos Narrow" w:cs="Segoe UI"/>
          <w:color w:val="0D0D0D"/>
          <w:kern w:val="0"/>
          <w14:ligatures w14:val="none"/>
        </w:rPr>
        <w:t>buying</w:t>
      </w:r>
      <w:r w:rsidRPr="007A1B78">
        <w:rPr>
          <w:rFonts w:ascii="Aptos Narrow" w:eastAsia="Times New Roman" w:hAnsi="Aptos Narrow" w:cs="Segoe UI"/>
          <w:color w:val="0D0D0D"/>
          <w:kern w:val="0"/>
          <w:lang w:val="el-GR"/>
          <w14:ligatures w14:val="none"/>
        </w:rPr>
        <w:t xml:space="preserve"> και συναφείς υπηρεσίες.</w:t>
      </w:r>
    </w:p>
    <w:p w14:paraId="79DE7C04" w14:textId="77777777" w:rsidR="007A1B78" w:rsidRPr="007A1B78"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lang w:val="el-GR"/>
          <w14:ligatures w14:val="none"/>
        </w:rPr>
      </w:pPr>
      <w:r w:rsidRPr="007A1B78">
        <w:rPr>
          <w:rFonts w:ascii="Aptos Narrow" w:eastAsia="Times New Roman" w:hAnsi="Aptos Narrow" w:cs="Segoe UI"/>
          <w:color w:val="0D0D0D"/>
          <w:kern w:val="0"/>
          <w:lang w:val="el-GR"/>
          <w14:ligatures w14:val="none"/>
        </w:rPr>
        <w:t>Υπογραφή: _________________________</w:t>
      </w:r>
    </w:p>
    <w:p w14:paraId="6748A7AD" w14:textId="77777777" w:rsidR="007A1B78" w:rsidRPr="007A1B78"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lang w:val="el-GR"/>
          <w14:ligatures w14:val="none"/>
        </w:rPr>
      </w:pPr>
      <w:r w:rsidRPr="007A1B78">
        <w:rPr>
          <w:rFonts w:ascii="Aptos Narrow" w:eastAsia="Times New Roman" w:hAnsi="Aptos Narrow" w:cs="Segoe UI"/>
          <w:color w:val="0D0D0D"/>
          <w:kern w:val="0"/>
          <w:lang w:val="el-GR"/>
          <w14:ligatures w14:val="none"/>
        </w:rPr>
        <w:t>Ονοματεπώνυμο: ____________________</w:t>
      </w:r>
    </w:p>
    <w:p w14:paraId="69558C5C" w14:textId="77777777" w:rsidR="007A1B78" w:rsidRPr="007A1B78"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lang w:val="el-GR"/>
          <w14:ligatures w14:val="none"/>
        </w:rPr>
      </w:pPr>
      <w:r w:rsidRPr="007A1B78">
        <w:rPr>
          <w:rFonts w:ascii="Aptos Narrow" w:eastAsia="Times New Roman" w:hAnsi="Aptos Narrow" w:cs="Segoe UI"/>
          <w:color w:val="0D0D0D"/>
          <w:kern w:val="0"/>
          <w:lang w:val="el-GR"/>
          <w14:ligatures w14:val="none"/>
        </w:rPr>
        <w:t>Ιδιότητα: __________________________</w:t>
      </w:r>
    </w:p>
    <w:p w14:paraId="11F69093" w14:textId="77777777" w:rsidR="007A1B78" w:rsidRPr="007A1B78"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lang w:val="el-GR"/>
          <w14:ligatures w14:val="none"/>
        </w:rPr>
      </w:pPr>
      <w:r w:rsidRPr="007A1B78">
        <w:rPr>
          <w:rFonts w:ascii="Aptos Narrow" w:eastAsia="Times New Roman" w:hAnsi="Aptos Narrow" w:cs="Segoe UI"/>
          <w:color w:val="0D0D0D"/>
          <w:kern w:val="0"/>
          <w:lang w:val="el-GR"/>
          <w14:ligatures w14:val="none"/>
        </w:rPr>
        <w:t>Ημερομηνία: ________________________</w:t>
      </w:r>
    </w:p>
    <w:p w14:paraId="3B150123" w14:textId="77777777" w:rsidR="007A1B78" w:rsidRPr="007A1B78" w:rsidRDefault="007A1B78" w:rsidP="007A1B78">
      <w:pPr>
        <w:shd w:val="clear" w:color="auto" w:fill="FCFCFC"/>
        <w:spacing w:before="100" w:beforeAutospacing="1" w:after="100" w:afterAutospacing="1" w:line="240" w:lineRule="auto"/>
        <w:jc w:val="both"/>
        <w:rPr>
          <w:rFonts w:ascii="Aptos Narrow" w:eastAsia="Times New Roman" w:hAnsi="Aptos Narrow" w:cs="Segoe UI"/>
          <w:color w:val="0D0D0D"/>
          <w:kern w:val="0"/>
          <w:lang w:val="el-GR"/>
          <w14:ligatures w14:val="none"/>
        </w:rPr>
      </w:pPr>
      <w:r w:rsidRPr="007A1B78">
        <w:rPr>
          <w:rFonts w:ascii="Aptos Narrow" w:eastAsia="Times New Roman" w:hAnsi="Aptos Narrow" w:cs="Segoe UI"/>
          <w:color w:val="0D0D0D"/>
          <w:kern w:val="0"/>
          <w:lang w:val="el-GR"/>
          <w14:ligatures w14:val="none"/>
        </w:rPr>
        <w:t>Σφραγίδα:</w:t>
      </w:r>
    </w:p>
    <w:p w14:paraId="2FD97C39" w14:textId="77777777" w:rsidR="007A1B78" w:rsidRPr="007A1B78" w:rsidRDefault="00672E02" w:rsidP="007A1B78">
      <w:pPr>
        <w:shd w:val="clear" w:color="auto" w:fill="FCFCFC"/>
        <w:spacing w:after="0" w:line="240" w:lineRule="auto"/>
        <w:jc w:val="both"/>
        <w:rPr>
          <w:rFonts w:ascii="Aptos Narrow" w:eastAsia="Times New Roman" w:hAnsi="Aptos Narrow" w:cs="Segoe UI"/>
          <w:color w:val="0D0D0D"/>
          <w:kern w:val="0"/>
          <w14:ligatures w14:val="none"/>
        </w:rPr>
      </w:pPr>
      <w:r>
        <w:rPr>
          <w:rFonts w:ascii="Aptos Narrow" w:eastAsia="Times New Roman" w:hAnsi="Aptos Narrow" w:cs="Segoe UI"/>
          <w:color w:val="0D0D0D"/>
          <w:kern w:val="0"/>
          <w14:ligatures w14:val="none"/>
        </w:rPr>
        <w:pict w14:anchorId="2940CBD8">
          <v:rect id="_x0000_i1027" style="width:0;height:1.5pt" o:hralign="center" o:hrstd="t" o:hr="t" fillcolor="#a0a0a0" stroked="f"/>
        </w:pict>
      </w:r>
    </w:p>
    <w:p w14:paraId="457F6EBF" w14:textId="77777777" w:rsidR="007A1B78" w:rsidRPr="00B57728" w:rsidRDefault="007A1B78" w:rsidP="007A1B78">
      <w:pPr>
        <w:shd w:val="clear" w:color="auto" w:fill="FCFCFC"/>
        <w:spacing w:after="100" w:afterAutospacing="1" w:line="240" w:lineRule="auto"/>
        <w:jc w:val="both"/>
        <w:outlineLvl w:val="0"/>
        <w:rPr>
          <w:rFonts w:ascii="Aptos Narrow" w:eastAsia="Times New Roman" w:hAnsi="Aptos Narrow" w:cs="Segoe UI"/>
          <w:b/>
          <w:bCs/>
          <w:color w:val="0D0D0D"/>
          <w:kern w:val="36"/>
          <w:lang w:val="el-GR"/>
          <w14:ligatures w14:val="none"/>
        </w:rPr>
      </w:pPr>
      <w:r w:rsidRPr="00B57728">
        <w:rPr>
          <w:rFonts w:ascii="Aptos Narrow" w:eastAsia="Times New Roman" w:hAnsi="Aptos Narrow" w:cs="Segoe UI"/>
          <w:b/>
          <w:bCs/>
          <w:color w:val="0D0D0D"/>
          <w:kern w:val="36"/>
          <w:lang w:val="el-GR"/>
          <w14:ligatures w14:val="none"/>
        </w:rPr>
        <w:lastRenderedPageBreak/>
        <w:t>ΠΑΡΑΡΤΗΜΑ ΙΙΙ</w:t>
      </w:r>
    </w:p>
    <w:p w14:paraId="44C87FA3" w14:textId="77777777" w:rsidR="007A1B78" w:rsidRPr="007A1B78" w:rsidRDefault="007A1B78" w:rsidP="007A1B78">
      <w:pPr>
        <w:shd w:val="clear" w:color="auto" w:fill="FCFCFC"/>
        <w:spacing w:before="100" w:beforeAutospacing="1" w:after="100" w:afterAutospacing="1" w:line="240" w:lineRule="auto"/>
        <w:jc w:val="center"/>
        <w:outlineLvl w:val="1"/>
        <w:rPr>
          <w:rFonts w:ascii="Aptos Narrow" w:eastAsia="Times New Roman" w:hAnsi="Aptos Narrow" w:cs="Segoe UI"/>
          <w:b/>
          <w:bCs/>
          <w:color w:val="0D0D0D"/>
          <w:kern w:val="0"/>
          <w:lang w:val="el-GR"/>
          <w14:ligatures w14:val="none"/>
        </w:rPr>
      </w:pPr>
      <w:r w:rsidRPr="007A1B78">
        <w:rPr>
          <w:rFonts w:ascii="Aptos Narrow" w:eastAsia="Times New Roman" w:hAnsi="Aptos Narrow" w:cs="Segoe UI"/>
          <w:b/>
          <w:bCs/>
          <w:color w:val="0D0D0D"/>
          <w:kern w:val="0"/>
          <w:lang w:val="el-GR"/>
          <w14:ligatures w14:val="none"/>
        </w:rPr>
        <w:t>ΥΠΟΔΕΙΓΜΑ ΔΗΛΩΣΗΣ ΑΠΟΥΣΙΑΣ ΣΥΓΚΡΟΥΣΗΣ ΣΥΜΦΕΡΟΝΤΩΝ</w:t>
      </w:r>
    </w:p>
    <w:p w14:paraId="5AD5596B" w14:textId="77777777" w:rsidR="007A1B78" w:rsidRPr="007A1B78" w:rsidRDefault="007A1B78" w:rsidP="007A1B78">
      <w:pPr>
        <w:shd w:val="clear" w:color="auto" w:fill="FCFCFC"/>
        <w:spacing w:before="100" w:beforeAutospacing="1" w:after="100" w:afterAutospacing="1" w:line="240" w:lineRule="auto"/>
        <w:jc w:val="center"/>
        <w:rPr>
          <w:rFonts w:ascii="Aptos Narrow" w:eastAsia="Times New Roman" w:hAnsi="Aptos Narrow" w:cs="Segoe UI"/>
          <w:color w:val="EE0000"/>
          <w:kern w:val="0"/>
          <w:lang w:val="el-GR"/>
          <w14:ligatures w14:val="none"/>
        </w:rPr>
      </w:pPr>
      <w:r w:rsidRPr="007A1B78">
        <w:rPr>
          <w:rFonts w:ascii="Aptos Narrow" w:eastAsia="Times New Roman" w:hAnsi="Aptos Narrow" w:cs="Segoe UI"/>
          <w:b/>
          <w:bCs/>
          <w:color w:val="EE0000"/>
          <w:kern w:val="0"/>
          <w:lang w:val="el-GR"/>
          <w14:ligatures w14:val="none"/>
        </w:rPr>
        <w:t>Σε επιστολόχαρτο εταιρείας</w:t>
      </w:r>
    </w:p>
    <w:p w14:paraId="45D44978" w14:textId="77777777" w:rsidR="007A1B78" w:rsidRPr="007A1B78" w:rsidRDefault="007A1B78" w:rsidP="007A1B78">
      <w:pPr>
        <w:shd w:val="clear" w:color="auto" w:fill="FCFCFC"/>
        <w:spacing w:before="100" w:beforeAutospacing="1" w:after="100" w:afterAutospacing="1" w:line="240" w:lineRule="auto"/>
        <w:jc w:val="both"/>
        <w:outlineLvl w:val="2"/>
        <w:rPr>
          <w:rFonts w:ascii="Aptos Narrow" w:eastAsia="Times New Roman" w:hAnsi="Aptos Narrow" w:cs="Segoe UI"/>
          <w:b/>
          <w:bCs/>
          <w:color w:val="0D0D0D"/>
          <w:kern w:val="0"/>
          <w:lang w:val="el-GR"/>
          <w14:ligatures w14:val="none"/>
        </w:rPr>
      </w:pPr>
      <w:r w:rsidRPr="007A1B78">
        <w:rPr>
          <w:rFonts w:ascii="Aptos Narrow" w:eastAsia="Times New Roman" w:hAnsi="Aptos Narrow" w:cs="Segoe UI"/>
          <w:b/>
          <w:bCs/>
          <w:color w:val="0D0D0D"/>
          <w:kern w:val="0"/>
          <w:lang w:val="el-GR"/>
          <w14:ligatures w14:val="none"/>
        </w:rPr>
        <w:t>Θέμα: Δήλωση επιβεβαίωσης απουσίας οποιασδήποτε σύγκρουσης συμφερόντων</w:t>
      </w:r>
    </w:p>
    <w:p w14:paraId="44CF78B8" w14:textId="77777777" w:rsidR="007A1B78" w:rsidRPr="007A1B78" w:rsidRDefault="007A1B78" w:rsidP="007A1B78">
      <w:pPr>
        <w:jc w:val="both"/>
        <w:rPr>
          <w:rFonts w:ascii="Aptos" w:hAnsi="Aptos"/>
          <w:bCs/>
          <w:iCs/>
          <w:sz w:val="22"/>
          <w:szCs w:val="22"/>
          <w:lang w:val="el-GR"/>
        </w:rPr>
      </w:pPr>
      <w:r w:rsidRPr="007A1B78">
        <w:rPr>
          <w:rFonts w:ascii="Aptos" w:hAnsi="Aptos"/>
          <w:bCs/>
          <w:iCs/>
          <w:sz w:val="22"/>
          <w:szCs w:val="22"/>
          <w:lang w:val="el-GR"/>
        </w:rPr>
        <w:t xml:space="preserve">Ο/Η υπογεγραμμένος/η [ονοματεπώνυμο] εκπρόσωπος της εταιρείας [επωνυμία εταιρείας, διεύθυνση, ΑΦΜ], η οποία υποβάλλει προσφορά για να αναλάβει ως υπεργολάβος της </w:t>
      </w:r>
      <w:r w:rsidRPr="00FF7E98">
        <w:rPr>
          <w:rFonts w:ascii="Aptos" w:hAnsi="Aptos"/>
          <w:b/>
          <w:bCs/>
          <w:iCs/>
          <w:sz w:val="22"/>
          <w:szCs w:val="22"/>
        </w:rPr>
        <w:t>DK</w:t>
      </w:r>
      <w:r w:rsidRPr="007A1B78">
        <w:rPr>
          <w:rFonts w:ascii="Aptos" w:hAnsi="Aptos"/>
          <w:b/>
          <w:bCs/>
          <w:iCs/>
          <w:sz w:val="22"/>
          <w:szCs w:val="22"/>
          <w:lang w:val="el-GR"/>
        </w:rPr>
        <w:t xml:space="preserve"> </w:t>
      </w:r>
      <w:r w:rsidRPr="00FF7E98">
        <w:rPr>
          <w:rFonts w:ascii="Aptos" w:hAnsi="Aptos"/>
          <w:b/>
          <w:bCs/>
          <w:iCs/>
          <w:sz w:val="22"/>
          <w:szCs w:val="22"/>
        </w:rPr>
        <w:t>ADVERTISING</w:t>
      </w:r>
      <w:r w:rsidRPr="007A1B78">
        <w:rPr>
          <w:rFonts w:ascii="Aptos" w:hAnsi="Aptos"/>
          <w:b/>
          <w:bCs/>
          <w:iCs/>
          <w:sz w:val="22"/>
          <w:szCs w:val="22"/>
          <w:lang w:val="el-GR"/>
        </w:rPr>
        <w:t xml:space="preserve"> ΙΚΕ</w:t>
      </w:r>
      <w:r w:rsidRPr="007A1B78">
        <w:rPr>
          <w:rFonts w:ascii="Aptos" w:hAnsi="Aptos"/>
          <w:bCs/>
          <w:iCs/>
          <w:sz w:val="22"/>
          <w:szCs w:val="22"/>
          <w:lang w:val="el-GR"/>
        </w:rPr>
        <w:t xml:space="preserve">, φορέα υλοποίησης του έργου </w:t>
      </w:r>
      <w:r w:rsidRPr="00FF7E98">
        <w:rPr>
          <w:rFonts w:ascii="Aptos" w:hAnsi="Aptos"/>
          <w:b/>
          <w:bCs/>
          <w:iCs/>
          <w:sz w:val="22"/>
          <w:szCs w:val="22"/>
        </w:rPr>
        <w:t>EU</w:t>
      </w:r>
      <w:r>
        <w:rPr>
          <w:rFonts w:ascii="Aptos" w:hAnsi="Aptos"/>
          <w:b/>
          <w:bCs/>
          <w:iCs/>
          <w:sz w:val="22"/>
          <w:szCs w:val="22"/>
        </w:rPr>
        <w:t>KIHAL</w:t>
      </w:r>
      <w:r w:rsidRPr="007A1B78">
        <w:rPr>
          <w:rFonts w:ascii="Aptos" w:hAnsi="Aptos"/>
          <w:b/>
          <w:bCs/>
          <w:iCs/>
          <w:sz w:val="22"/>
          <w:szCs w:val="22"/>
          <w:lang w:val="el-GR"/>
        </w:rPr>
        <w:t xml:space="preserve"> 101251200</w:t>
      </w:r>
      <w:r w:rsidRPr="007A1B78">
        <w:rPr>
          <w:rFonts w:ascii="Aptos" w:hAnsi="Aptos"/>
          <w:bCs/>
          <w:iCs/>
          <w:sz w:val="22"/>
          <w:szCs w:val="22"/>
          <w:lang w:val="el-GR"/>
        </w:rPr>
        <w:t>, προγράμματος, το οποίο συγχρηματοδοτείτε από την Ευρωπαϊκή Ένωση για την προώθηση του ακτινιδίου από την Ελλάδα και του χαλλουμιού ΠΟΠ από την Κύπρο στις Ηνωμένες Πολιτείες Αμερικής (ΗΠΑ), την Αυστραλία, τον Καναδά και τη Νότια Κορέα, δηλώνω υπεύθυνα τα εξής, σχετικά με την απουσία σύγκρουσης συμφερόντων:</w:t>
      </w:r>
    </w:p>
    <w:p w14:paraId="6657085A" w14:textId="77777777" w:rsidR="007A1B78" w:rsidRPr="007A1B78" w:rsidRDefault="007A1B78" w:rsidP="007A1B78">
      <w:pPr>
        <w:pStyle w:val="ListParagraph"/>
        <w:numPr>
          <w:ilvl w:val="0"/>
          <w:numId w:val="13"/>
        </w:numPr>
        <w:spacing w:after="0" w:line="276" w:lineRule="auto"/>
        <w:ind w:left="714" w:hanging="357"/>
        <w:rPr>
          <w:rFonts w:ascii="Aptos" w:hAnsi="Aptos"/>
          <w:bCs/>
          <w:iCs/>
          <w:sz w:val="22"/>
          <w:szCs w:val="22"/>
          <w:lang w:val="el-GR"/>
        </w:rPr>
      </w:pPr>
      <w:r w:rsidRPr="007A1B78">
        <w:rPr>
          <w:rFonts w:ascii="Aptos" w:hAnsi="Aptos"/>
          <w:bCs/>
          <w:iCs/>
          <w:sz w:val="22"/>
          <w:szCs w:val="22"/>
          <w:lang w:val="el-GR"/>
        </w:rPr>
        <w:t>ότι δεν έχω καμία σύγκρουση συμφερόντων σε σχέση με τον φορέα υλοποίησης. Σύγκρουση συμφερόντων θα μπορούσε να προκύψει ιδίως λόγω οικονομικών συμφερόντων, πολιτικών ή εθνικών δεσμών, οικογενειακών ή συναισθηματικών σχέσεων ή οποιασδήποτε άλλης σχετικής σύνδεσης ή κοινού συμφέροντος με οποιονδήποτε υπάλληλο ή μέλος του διοικητικού συμβουλίου του φορέα υλοποίησης·</w:t>
      </w:r>
    </w:p>
    <w:p w14:paraId="33E858E9" w14:textId="77777777" w:rsidR="007A1B78" w:rsidRPr="00771F04" w:rsidRDefault="007A1B78" w:rsidP="007A1B78">
      <w:pPr>
        <w:pStyle w:val="NormalWeb"/>
        <w:numPr>
          <w:ilvl w:val="0"/>
          <w:numId w:val="13"/>
        </w:numPr>
        <w:spacing w:after="0" w:afterAutospacing="0"/>
        <w:rPr>
          <w:rFonts w:ascii="Aptos" w:hAnsi="Aptos"/>
          <w:sz w:val="22"/>
          <w:szCs w:val="22"/>
        </w:rPr>
      </w:pPr>
      <w:r w:rsidRPr="00771F04">
        <w:rPr>
          <w:rFonts w:ascii="Aptos" w:hAnsi="Aptos"/>
          <w:sz w:val="22"/>
          <w:szCs w:val="22"/>
        </w:rPr>
        <w:t>ότι σε περίπτωση που η εταιρεία μας αναλάβει τη σύμβαση, θα ληφθούν όλα τα απαραίτητα μέτρα για την αποτροπή οποιασδήποτε πιθανότητας επηρεασμού της αμερόληπτης και αντικειμενικής εκτέλεσης της συμφωνίας λόγω οικογενειακών ή συναισθηματικών λόγων, πολιτικών ή εθνικών δεσμών, οικονομικών συμφερόντων ή οποιουδήποτε άλλου άμεσου ή έμμεσου συμφέροντος·</w:t>
      </w:r>
    </w:p>
    <w:p w14:paraId="73A7B1EA" w14:textId="77777777" w:rsidR="007A1B78" w:rsidRPr="00771F04" w:rsidRDefault="007A1B78" w:rsidP="007A1B78">
      <w:pPr>
        <w:pStyle w:val="NormalWeb"/>
        <w:numPr>
          <w:ilvl w:val="0"/>
          <w:numId w:val="13"/>
        </w:numPr>
        <w:spacing w:after="0" w:afterAutospacing="0"/>
        <w:rPr>
          <w:rFonts w:ascii="Aptos" w:hAnsi="Aptos"/>
          <w:sz w:val="22"/>
          <w:szCs w:val="22"/>
        </w:rPr>
      </w:pPr>
      <w:r w:rsidRPr="00771F04">
        <w:rPr>
          <w:rFonts w:ascii="Aptos" w:hAnsi="Aptos"/>
          <w:sz w:val="22"/>
          <w:szCs w:val="22"/>
        </w:rPr>
        <w:t>ότι θα ενημ</w:t>
      </w:r>
      <w:r>
        <w:rPr>
          <w:rFonts w:ascii="Aptos" w:hAnsi="Aptos"/>
          <w:sz w:val="22"/>
          <w:szCs w:val="22"/>
        </w:rPr>
        <w:t xml:space="preserve">ερωθεί ο </w:t>
      </w:r>
      <w:r w:rsidRPr="00771F04">
        <w:rPr>
          <w:rFonts w:ascii="Aptos" w:hAnsi="Aptos"/>
          <w:sz w:val="22"/>
          <w:szCs w:val="22"/>
        </w:rPr>
        <w:t>φορέα</w:t>
      </w:r>
      <w:r>
        <w:rPr>
          <w:rFonts w:ascii="Aptos" w:hAnsi="Aptos"/>
          <w:sz w:val="22"/>
          <w:szCs w:val="22"/>
        </w:rPr>
        <w:t>ς</w:t>
      </w:r>
      <w:r w:rsidRPr="00771F04">
        <w:rPr>
          <w:rFonts w:ascii="Aptos" w:hAnsi="Aptos"/>
          <w:sz w:val="22"/>
          <w:szCs w:val="22"/>
        </w:rPr>
        <w:t xml:space="preserve"> υλοποίησης, χωρίς καθυστέρηση, για οποιαδήποτε κατάσταση συνιστά σύγκρουση συμφερόντων ή ενδέχεται να οδηγήσει σε σύγκρουση συμφερόντων.</w:t>
      </w:r>
    </w:p>
    <w:p w14:paraId="036164F5" w14:textId="77777777" w:rsidR="007A1B78" w:rsidRPr="007A1B78" w:rsidRDefault="007A1B78" w:rsidP="007A1B78">
      <w:pPr>
        <w:pStyle w:val="ListParagraph"/>
        <w:rPr>
          <w:rFonts w:ascii="Aptos" w:hAnsi="Aptos"/>
          <w:bCs/>
          <w:iCs/>
          <w:sz w:val="22"/>
          <w:szCs w:val="22"/>
          <w:lang w:val="el-GR"/>
        </w:rPr>
      </w:pPr>
    </w:p>
    <w:p w14:paraId="4A6AC3B9" w14:textId="77777777" w:rsidR="007A1B78" w:rsidRPr="007A1B78" w:rsidRDefault="007A1B78" w:rsidP="007A1B78">
      <w:pPr>
        <w:rPr>
          <w:rFonts w:ascii="Aptos" w:hAnsi="Aptos"/>
          <w:bCs/>
          <w:iCs/>
          <w:sz w:val="22"/>
          <w:szCs w:val="22"/>
          <w:lang w:val="el-GR"/>
        </w:rPr>
      </w:pPr>
    </w:p>
    <w:p w14:paraId="7CE37D4D" w14:textId="77777777" w:rsidR="007A1B78" w:rsidRPr="007A1B78" w:rsidRDefault="007A1B78" w:rsidP="007A1B78">
      <w:pPr>
        <w:rPr>
          <w:rFonts w:ascii="Aptos" w:hAnsi="Aptos"/>
          <w:bCs/>
          <w:iCs/>
          <w:sz w:val="22"/>
          <w:szCs w:val="22"/>
          <w:lang w:val="el-GR"/>
        </w:rPr>
      </w:pPr>
    </w:p>
    <w:p w14:paraId="3E4ADECB" w14:textId="77777777" w:rsidR="007A1B78" w:rsidRPr="001F69E1" w:rsidRDefault="007A1B78" w:rsidP="007A1B78">
      <w:pPr>
        <w:rPr>
          <w:rFonts w:ascii="Aptos" w:hAnsi="Aptos"/>
          <w:bCs/>
          <w:iCs/>
          <w:sz w:val="22"/>
          <w:szCs w:val="22"/>
        </w:rPr>
      </w:pPr>
      <w:r>
        <w:rPr>
          <w:rFonts w:ascii="Aptos" w:hAnsi="Aptos"/>
          <w:bCs/>
          <w:iCs/>
          <w:sz w:val="22"/>
          <w:szCs w:val="22"/>
        </w:rPr>
        <w:t>Υπογραφή</w:t>
      </w:r>
      <w:r w:rsidRPr="001F69E1">
        <w:rPr>
          <w:rFonts w:ascii="Aptos" w:hAnsi="Aptos"/>
          <w:bCs/>
          <w:iCs/>
          <w:sz w:val="22"/>
          <w:szCs w:val="22"/>
        </w:rPr>
        <w:t>:</w:t>
      </w:r>
      <w:r w:rsidRPr="001F69E1">
        <w:rPr>
          <w:rFonts w:ascii="Aptos" w:hAnsi="Aptos"/>
          <w:bCs/>
          <w:iCs/>
          <w:sz w:val="22"/>
          <w:szCs w:val="22"/>
        </w:rPr>
        <w:tab/>
      </w:r>
      <w:r w:rsidRPr="001F69E1">
        <w:rPr>
          <w:rFonts w:ascii="Aptos" w:hAnsi="Aptos"/>
          <w:bCs/>
          <w:iCs/>
          <w:sz w:val="22"/>
          <w:szCs w:val="22"/>
        </w:rPr>
        <w:tab/>
        <w:t>_________________________</w:t>
      </w:r>
    </w:p>
    <w:p w14:paraId="5951FA45" w14:textId="77777777" w:rsidR="007A1B78" w:rsidRPr="001F69E1" w:rsidRDefault="007A1B78" w:rsidP="007A1B78">
      <w:pPr>
        <w:rPr>
          <w:rFonts w:ascii="Aptos" w:hAnsi="Aptos"/>
          <w:bCs/>
          <w:iCs/>
          <w:sz w:val="22"/>
          <w:szCs w:val="22"/>
        </w:rPr>
      </w:pPr>
      <w:r>
        <w:rPr>
          <w:rFonts w:ascii="Aptos" w:hAnsi="Aptos"/>
          <w:bCs/>
          <w:iCs/>
          <w:sz w:val="22"/>
          <w:szCs w:val="22"/>
        </w:rPr>
        <w:t>Ονοματεπώνυμο</w:t>
      </w:r>
      <w:r w:rsidRPr="001F69E1">
        <w:rPr>
          <w:rFonts w:ascii="Aptos" w:hAnsi="Aptos"/>
          <w:bCs/>
          <w:iCs/>
          <w:sz w:val="22"/>
          <w:szCs w:val="22"/>
        </w:rPr>
        <w:t>:</w:t>
      </w:r>
      <w:r w:rsidRPr="001F69E1">
        <w:rPr>
          <w:rFonts w:ascii="Aptos" w:hAnsi="Aptos"/>
          <w:bCs/>
          <w:iCs/>
          <w:sz w:val="22"/>
          <w:szCs w:val="22"/>
        </w:rPr>
        <w:tab/>
        <w:t>__________________________</w:t>
      </w:r>
    </w:p>
    <w:p w14:paraId="098F0AA7" w14:textId="74A36C0B" w:rsidR="007A1B78" w:rsidRPr="007A1B78" w:rsidRDefault="007A1B78" w:rsidP="00984497">
      <w:pPr>
        <w:rPr>
          <w:rFonts w:ascii="Aptos Narrow" w:hAnsi="Aptos Narrow"/>
          <w:lang w:val="el-GR"/>
        </w:rPr>
      </w:pPr>
      <w:r>
        <w:rPr>
          <w:rFonts w:ascii="Aptos" w:hAnsi="Aptos"/>
          <w:bCs/>
          <w:iCs/>
          <w:sz w:val="22"/>
          <w:szCs w:val="22"/>
        </w:rPr>
        <w:t>Ημερομηνία</w:t>
      </w:r>
      <w:r w:rsidRPr="001F69E1">
        <w:rPr>
          <w:rFonts w:ascii="Aptos" w:hAnsi="Aptos"/>
          <w:bCs/>
          <w:iCs/>
          <w:sz w:val="22"/>
          <w:szCs w:val="22"/>
        </w:rPr>
        <w:t xml:space="preserve">: </w:t>
      </w:r>
      <w:r w:rsidRPr="001F69E1">
        <w:rPr>
          <w:rFonts w:ascii="Aptos" w:hAnsi="Aptos"/>
          <w:bCs/>
          <w:iCs/>
          <w:sz w:val="22"/>
          <w:szCs w:val="22"/>
        </w:rPr>
        <w:tab/>
      </w:r>
      <w:r>
        <w:rPr>
          <w:rFonts w:ascii="Aptos" w:hAnsi="Aptos"/>
          <w:bCs/>
          <w:iCs/>
          <w:sz w:val="22"/>
          <w:szCs w:val="22"/>
        </w:rPr>
        <w:tab/>
      </w:r>
      <w:r w:rsidRPr="001F69E1">
        <w:rPr>
          <w:rFonts w:ascii="Aptos" w:hAnsi="Aptos"/>
          <w:bCs/>
          <w:iCs/>
          <w:sz w:val="22"/>
          <w:szCs w:val="22"/>
        </w:rPr>
        <w:t>__________________________</w:t>
      </w:r>
    </w:p>
    <w:sectPr w:rsidR="007A1B78" w:rsidRPr="007A1B78">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569F" w14:textId="77777777" w:rsidR="00672E02" w:rsidRDefault="00672E02" w:rsidP="007A1B78">
      <w:pPr>
        <w:spacing w:after="0" w:line="240" w:lineRule="auto"/>
      </w:pPr>
      <w:r>
        <w:separator/>
      </w:r>
    </w:p>
  </w:endnote>
  <w:endnote w:type="continuationSeparator" w:id="0">
    <w:p w14:paraId="5BBE6E30" w14:textId="77777777" w:rsidR="00672E02" w:rsidRDefault="00672E02" w:rsidP="007A1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039A" w14:textId="77777777" w:rsidR="00672E02" w:rsidRDefault="00672E02" w:rsidP="007A1B78">
      <w:pPr>
        <w:spacing w:after="0" w:line="240" w:lineRule="auto"/>
      </w:pPr>
      <w:r>
        <w:separator/>
      </w:r>
    </w:p>
  </w:footnote>
  <w:footnote w:type="continuationSeparator" w:id="0">
    <w:p w14:paraId="10A93C3B" w14:textId="77777777" w:rsidR="00672E02" w:rsidRDefault="00672E02" w:rsidP="007A1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5CDE7" w14:textId="1675E15E" w:rsidR="007A1B78" w:rsidRPr="007A1B78" w:rsidRDefault="007A1B78" w:rsidP="007A1B78">
    <w:pPr>
      <w:pStyle w:val="Header"/>
    </w:pPr>
    <w:r>
      <w:rPr>
        <w:noProof/>
      </w:rPr>
      <w:drawing>
        <wp:inline distT="0" distB="0" distL="0" distR="0" wp14:anchorId="43539F0D" wp14:editId="7A098FA2">
          <wp:extent cx="5745480" cy="1064895"/>
          <wp:effectExtent l="0" t="0" r="7620" b="1905"/>
          <wp:docPr id="432575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66799" name="Εικόνα 1462166799"/>
                  <pic:cNvPicPr/>
                </pic:nvPicPr>
                <pic:blipFill>
                  <a:blip r:embed="rId1">
                    <a:extLst>
                      <a:ext uri="{28A0092B-C50C-407E-A947-70E740481C1C}">
                        <a14:useLocalDpi xmlns:a14="http://schemas.microsoft.com/office/drawing/2010/main" val="0"/>
                      </a:ext>
                    </a:extLst>
                  </a:blip>
                  <a:stretch>
                    <a:fillRect/>
                  </a:stretch>
                </pic:blipFill>
                <pic:spPr>
                  <a:xfrm>
                    <a:off x="0" y="0"/>
                    <a:ext cx="5746076" cy="10650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A5F"/>
    <w:multiLevelType w:val="multilevel"/>
    <w:tmpl w:val="AE88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0787B"/>
    <w:multiLevelType w:val="multilevel"/>
    <w:tmpl w:val="A13A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76F31"/>
    <w:multiLevelType w:val="multilevel"/>
    <w:tmpl w:val="0528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1682C"/>
    <w:multiLevelType w:val="multilevel"/>
    <w:tmpl w:val="629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140C45"/>
    <w:multiLevelType w:val="multilevel"/>
    <w:tmpl w:val="57DE5E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1B3FCD"/>
    <w:multiLevelType w:val="multilevel"/>
    <w:tmpl w:val="9E1E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125B54"/>
    <w:multiLevelType w:val="multilevel"/>
    <w:tmpl w:val="DF60F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D812FE"/>
    <w:multiLevelType w:val="multilevel"/>
    <w:tmpl w:val="A8C4E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B0782"/>
    <w:multiLevelType w:val="hybridMultilevel"/>
    <w:tmpl w:val="F01AC2BE"/>
    <w:lvl w:ilvl="0" w:tplc="37AAC6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51FE0"/>
    <w:multiLevelType w:val="multilevel"/>
    <w:tmpl w:val="2DC0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950294"/>
    <w:multiLevelType w:val="multilevel"/>
    <w:tmpl w:val="1752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D7D87"/>
    <w:multiLevelType w:val="multilevel"/>
    <w:tmpl w:val="F5E0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A81BE3"/>
    <w:multiLevelType w:val="hybridMultilevel"/>
    <w:tmpl w:val="6504C192"/>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0A2D80"/>
    <w:multiLevelType w:val="hybridMultilevel"/>
    <w:tmpl w:val="95D44D68"/>
    <w:lvl w:ilvl="0" w:tplc="2FBA6D46">
      <w:start w:val="1"/>
      <mc:AlternateContent>
        <mc:Choice Requires="w14">
          <w:numFmt w:val="custom" w:format="α, β, γ, ..."/>
        </mc:Choice>
        <mc:Fallback>
          <w:numFmt w:val="decimal"/>
        </mc:Fallback>
      </mc:AlternateContent>
      <w:lvlText w:val="%1."/>
      <w:lvlJc w:val="left"/>
      <w:pPr>
        <w:ind w:left="108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004474471">
    <w:abstractNumId w:val="3"/>
  </w:num>
  <w:num w:numId="2" w16cid:durableId="194923613">
    <w:abstractNumId w:val="10"/>
  </w:num>
  <w:num w:numId="3" w16cid:durableId="1275092222">
    <w:abstractNumId w:val="5"/>
  </w:num>
  <w:num w:numId="4" w16cid:durableId="1042166658">
    <w:abstractNumId w:val="6"/>
  </w:num>
  <w:num w:numId="5" w16cid:durableId="1017847444">
    <w:abstractNumId w:val="2"/>
  </w:num>
  <w:num w:numId="6" w16cid:durableId="1193568173">
    <w:abstractNumId w:val="7"/>
  </w:num>
  <w:num w:numId="7" w16cid:durableId="1595741856">
    <w:abstractNumId w:val="4"/>
  </w:num>
  <w:num w:numId="8" w16cid:durableId="132867040">
    <w:abstractNumId w:val="1"/>
  </w:num>
  <w:num w:numId="9" w16cid:durableId="1843887676">
    <w:abstractNumId w:val="9"/>
  </w:num>
  <w:num w:numId="10" w16cid:durableId="1989896622">
    <w:abstractNumId w:val="0"/>
  </w:num>
  <w:num w:numId="11" w16cid:durableId="601303057">
    <w:abstractNumId w:val="13"/>
  </w:num>
  <w:num w:numId="12" w16cid:durableId="389034294">
    <w:abstractNumId w:val="11"/>
  </w:num>
  <w:num w:numId="13" w16cid:durableId="1376613272">
    <w:abstractNumId w:val="12"/>
  </w:num>
  <w:num w:numId="14" w16cid:durableId="11997332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78"/>
    <w:rsid w:val="000E7FB3"/>
    <w:rsid w:val="00111130"/>
    <w:rsid w:val="001359CC"/>
    <w:rsid w:val="00195648"/>
    <w:rsid w:val="001D2248"/>
    <w:rsid w:val="001E5730"/>
    <w:rsid w:val="0021119C"/>
    <w:rsid w:val="00217B5A"/>
    <w:rsid w:val="0025248F"/>
    <w:rsid w:val="00265E3C"/>
    <w:rsid w:val="00291CCD"/>
    <w:rsid w:val="002B1A44"/>
    <w:rsid w:val="003509AA"/>
    <w:rsid w:val="00395ED0"/>
    <w:rsid w:val="00410431"/>
    <w:rsid w:val="004C244D"/>
    <w:rsid w:val="005163ED"/>
    <w:rsid w:val="00590A2F"/>
    <w:rsid w:val="0060692B"/>
    <w:rsid w:val="006104C3"/>
    <w:rsid w:val="00672E02"/>
    <w:rsid w:val="00745AAB"/>
    <w:rsid w:val="00786881"/>
    <w:rsid w:val="007A1B78"/>
    <w:rsid w:val="007F7F05"/>
    <w:rsid w:val="008433D9"/>
    <w:rsid w:val="00861613"/>
    <w:rsid w:val="009369FF"/>
    <w:rsid w:val="00984497"/>
    <w:rsid w:val="009A37F0"/>
    <w:rsid w:val="009E1DB1"/>
    <w:rsid w:val="00AD536F"/>
    <w:rsid w:val="00B57728"/>
    <w:rsid w:val="00BD55D8"/>
    <w:rsid w:val="00BE6C6A"/>
    <w:rsid w:val="00C6350E"/>
    <w:rsid w:val="00DD391D"/>
    <w:rsid w:val="00E24D15"/>
    <w:rsid w:val="00E25A75"/>
    <w:rsid w:val="00E40646"/>
    <w:rsid w:val="00F34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394"/>
  <w15:chartTrackingRefBased/>
  <w15:docId w15:val="{92676631-9F67-4D33-9EA8-A7003B69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B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1B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1B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1B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1B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1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B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1B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1B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1B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1B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1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B78"/>
    <w:rPr>
      <w:rFonts w:eastAsiaTheme="majorEastAsia" w:cstheme="majorBidi"/>
      <w:color w:val="272727" w:themeColor="text1" w:themeTint="D8"/>
    </w:rPr>
  </w:style>
  <w:style w:type="paragraph" w:styleId="Title">
    <w:name w:val="Title"/>
    <w:basedOn w:val="Normal"/>
    <w:next w:val="Normal"/>
    <w:link w:val="TitleChar"/>
    <w:uiPriority w:val="10"/>
    <w:qFormat/>
    <w:rsid w:val="007A1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B78"/>
    <w:pPr>
      <w:spacing w:before="160"/>
      <w:jc w:val="center"/>
    </w:pPr>
    <w:rPr>
      <w:i/>
      <w:iCs/>
      <w:color w:val="404040" w:themeColor="text1" w:themeTint="BF"/>
    </w:rPr>
  </w:style>
  <w:style w:type="character" w:customStyle="1" w:styleId="QuoteChar">
    <w:name w:val="Quote Char"/>
    <w:basedOn w:val="DefaultParagraphFont"/>
    <w:link w:val="Quote"/>
    <w:uiPriority w:val="29"/>
    <w:rsid w:val="007A1B78"/>
    <w:rPr>
      <w:i/>
      <w:iCs/>
      <w:color w:val="404040" w:themeColor="text1" w:themeTint="BF"/>
    </w:rPr>
  </w:style>
  <w:style w:type="paragraph" w:styleId="ListParagraph">
    <w:name w:val="List Paragraph"/>
    <w:basedOn w:val="Normal"/>
    <w:uiPriority w:val="34"/>
    <w:qFormat/>
    <w:rsid w:val="007A1B78"/>
    <w:pPr>
      <w:ind w:left="720"/>
      <w:contextualSpacing/>
    </w:pPr>
  </w:style>
  <w:style w:type="character" w:styleId="IntenseEmphasis">
    <w:name w:val="Intense Emphasis"/>
    <w:basedOn w:val="DefaultParagraphFont"/>
    <w:uiPriority w:val="21"/>
    <w:qFormat/>
    <w:rsid w:val="007A1B78"/>
    <w:rPr>
      <w:i/>
      <w:iCs/>
      <w:color w:val="2F5496" w:themeColor="accent1" w:themeShade="BF"/>
    </w:rPr>
  </w:style>
  <w:style w:type="paragraph" w:styleId="IntenseQuote">
    <w:name w:val="Intense Quote"/>
    <w:basedOn w:val="Normal"/>
    <w:next w:val="Normal"/>
    <w:link w:val="IntenseQuoteChar"/>
    <w:uiPriority w:val="30"/>
    <w:qFormat/>
    <w:rsid w:val="007A1B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1B78"/>
    <w:rPr>
      <w:i/>
      <w:iCs/>
      <w:color w:val="2F5496" w:themeColor="accent1" w:themeShade="BF"/>
    </w:rPr>
  </w:style>
  <w:style w:type="character" w:styleId="IntenseReference">
    <w:name w:val="Intense Reference"/>
    <w:basedOn w:val="DefaultParagraphFont"/>
    <w:uiPriority w:val="32"/>
    <w:qFormat/>
    <w:rsid w:val="007A1B78"/>
    <w:rPr>
      <w:b/>
      <w:bCs/>
      <w:smallCaps/>
      <w:color w:val="2F5496" w:themeColor="accent1" w:themeShade="BF"/>
      <w:spacing w:val="5"/>
    </w:rPr>
  </w:style>
  <w:style w:type="paragraph" w:styleId="Header">
    <w:name w:val="header"/>
    <w:basedOn w:val="Normal"/>
    <w:link w:val="HeaderChar"/>
    <w:uiPriority w:val="99"/>
    <w:unhideWhenUsed/>
    <w:rsid w:val="007A1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B78"/>
  </w:style>
  <w:style w:type="paragraph" w:styleId="Footer">
    <w:name w:val="footer"/>
    <w:basedOn w:val="Normal"/>
    <w:link w:val="FooterChar"/>
    <w:uiPriority w:val="99"/>
    <w:unhideWhenUsed/>
    <w:rsid w:val="007A1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B78"/>
  </w:style>
  <w:style w:type="character" w:styleId="Hyperlink">
    <w:name w:val="Hyperlink"/>
    <w:uiPriority w:val="99"/>
    <w:unhideWhenUsed/>
    <w:rsid w:val="007A1B78"/>
    <w:rPr>
      <w:color w:val="0000FF"/>
      <w:u w:val="single"/>
    </w:rPr>
  </w:style>
  <w:style w:type="table" w:styleId="TableGrid">
    <w:name w:val="Table Grid"/>
    <w:basedOn w:val="TableNormal"/>
    <w:uiPriority w:val="59"/>
    <w:rsid w:val="007A1B7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1B78"/>
    <w:pPr>
      <w:spacing w:before="100" w:beforeAutospacing="1" w:after="100" w:afterAutospacing="1" w:line="240" w:lineRule="auto"/>
    </w:pPr>
    <w:rPr>
      <w:rFonts w:ascii="Times New Roman" w:eastAsia="Times New Roman" w:hAnsi="Times New Roman" w:cs="Times New Roman"/>
      <w:kern w:val="0"/>
      <w:lang w:val="el-GR" w:eastAsia="el-GR"/>
      <w14:ligatures w14:val="none"/>
    </w:rPr>
  </w:style>
  <w:style w:type="character" w:styleId="UnresolvedMention">
    <w:name w:val="Unresolved Mention"/>
    <w:basedOn w:val="DefaultParagraphFont"/>
    <w:uiPriority w:val="99"/>
    <w:semiHidden/>
    <w:unhideWhenUsed/>
    <w:rsid w:val="00B57728"/>
    <w:rPr>
      <w:color w:val="605E5C"/>
      <w:shd w:val="clear" w:color="auto" w:fill="E1DFDD"/>
    </w:rPr>
  </w:style>
  <w:style w:type="paragraph" w:customStyle="1" w:styleId="x12ofw9d">
    <w:name w:val="x12ofw9d"/>
    <w:basedOn w:val="Normal"/>
    <w:rsid w:val="0041043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104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curement@eukihal.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7</Pages>
  <Words>1814</Words>
  <Characters>10342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economotechniki ltd</dc:creator>
  <cp:keywords/>
  <dc:description/>
  <cp:lastModifiedBy>economotechniki ltd</cp:lastModifiedBy>
  <cp:revision>28</cp:revision>
  <dcterms:created xsi:type="dcterms:W3CDTF">2026-10-06T09:42:00Z</dcterms:created>
  <dcterms:modified xsi:type="dcterms:W3CDTF">2026-10-08T13:23:00Z</dcterms:modified>
</cp:coreProperties>
</file>